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2D37" w14:textId="77777777" w:rsidR="00F368CB" w:rsidRDefault="00E53069">
      <w:pPr>
        <w:spacing w:before="120" w:line="440" w:lineRule="exact"/>
        <w:jc w:val="center"/>
        <w:rPr>
          <w:rFonts w:ascii="Maiandra GD" w:eastAsia="標楷體" w:hAnsi="Maiandra GD"/>
          <w:bCs/>
          <w:sz w:val="28"/>
          <w:szCs w:val="28"/>
          <w:shd w:val="clear" w:color="auto" w:fill="FFFFFF"/>
        </w:rPr>
      </w:pP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114</w:t>
      </w: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年臺北市立圖書館「悅讀</w:t>
      </w:r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E</w:t>
      </w:r>
      <w:proofErr w:type="gramStart"/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點靈</w:t>
      </w:r>
      <w:proofErr w:type="gramEnd"/>
      <w:r>
        <w:rPr>
          <w:rFonts w:ascii="Maiandra GD" w:eastAsia="標楷體" w:hAnsi="Maiandra GD"/>
          <w:bCs/>
          <w:sz w:val="28"/>
          <w:szCs w:val="28"/>
          <w:shd w:val="clear" w:color="auto" w:fill="FFFFFF"/>
        </w:rPr>
        <w:t>」資訊素養教育－自行組隊計畫書</w:t>
      </w:r>
    </w:p>
    <w:p w14:paraId="547B504D" w14:textId="77777777" w:rsidR="00F368CB" w:rsidRDefault="00F368CB">
      <w:pPr>
        <w:spacing w:line="440" w:lineRule="exact"/>
        <w:rPr>
          <w:rFonts w:ascii="Maiandra GD" w:eastAsia="標楷體" w:hAnsi="Maiandra GD"/>
          <w:bCs/>
          <w:sz w:val="28"/>
          <w:szCs w:val="28"/>
        </w:rPr>
      </w:pPr>
    </w:p>
    <w:p w14:paraId="19C47218" w14:textId="77777777" w:rsidR="00F368CB" w:rsidRDefault="00E53069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一、辦理目的</w:t>
      </w:r>
    </w:p>
    <w:p w14:paraId="2059BE37" w14:textId="77777777" w:rsidR="00F368CB" w:rsidRDefault="00E53069">
      <w:pPr>
        <w:pStyle w:val="a3"/>
        <w:spacing w:line="440" w:lineRule="exact"/>
        <w:ind w:left="566" w:firstLine="0"/>
      </w:pPr>
      <w:r>
        <w:rPr>
          <w:rFonts w:ascii="標楷體" w:hAnsi="標楷體"/>
          <w:szCs w:val="28"/>
        </w:rPr>
        <w:t xml:space="preserve">    </w:t>
      </w:r>
      <w:r>
        <w:rPr>
          <w:rFonts w:ascii="標楷體" w:hAnsi="標楷體"/>
          <w:szCs w:val="28"/>
        </w:rPr>
        <w:t>為使民眾瞭解市圖電子資源的種類、查找的途徑及使用方法，以提升資訊素養、培養解決問題，特規劃辦理</w:t>
      </w:r>
      <w:r>
        <w:rPr>
          <w:rFonts w:ascii="標楷體" w:hAnsi="標楷體"/>
          <w:b/>
          <w:szCs w:val="28"/>
        </w:rPr>
        <w:t>「</w:t>
      </w:r>
      <w:r>
        <w:rPr>
          <w:rFonts w:ascii="Maiandra GD" w:hAnsi="Maiandra GD"/>
          <w:szCs w:val="28"/>
        </w:rPr>
        <w:t>『悅讀</w:t>
      </w:r>
      <w:r>
        <w:rPr>
          <w:rFonts w:ascii="Maiandra GD" w:hAnsi="Maiandra GD"/>
          <w:szCs w:val="28"/>
        </w:rPr>
        <w:t>E</w:t>
      </w:r>
      <w:proofErr w:type="gramStart"/>
      <w:r>
        <w:rPr>
          <w:rFonts w:ascii="Maiandra GD" w:hAnsi="Maiandra GD"/>
          <w:szCs w:val="28"/>
        </w:rPr>
        <w:t>點靈</w:t>
      </w:r>
      <w:proofErr w:type="gramEnd"/>
      <w:r>
        <w:rPr>
          <w:rFonts w:ascii="Maiandra GD" w:hAnsi="Maiandra GD"/>
          <w:szCs w:val="28"/>
        </w:rPr>
        <w:t>』</w:t>
      </w:r>
      <w:r>
        <w:rPr>
          <w:rFonts w:ascii="標楷體" w:hAnsi="標楷體"/>
          <w:szCs w:val="28"/>
        </w:rPr>
        <w:t>～圖書館資訊素養教育自行組隊」課程。</w:t>
      </w:r>
    </w:p>
    <w:p w14:paraId="2DE30000" w14:textId="77777777" w:rsidR="00F368CB" w:rsidRDefault="00E53069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二、活動對象</w:t>
      </w:r>
    </w:p>
    <w:p w14:paraId="7883C66E" w14:textId="77777777" w:rsidR="00F368CB" w:rsidRDefault="00E53069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對課程主題有興趣、具電腦使用基礎（會打字、檢索網頁）的民眾均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可報名。</w:t>
      </w:r>
    </w:p>
    <w:p w14:paraId="72606045" w14:textId="77777777" w:rsidR="00F368CB" w:rsidRDefault="00E53069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三、活動地點與日期時間</w:t>
      </w:r>
    </w:p>
    <w:p w14:paraId="765A3013" w14:textId="77777777" w:rsidR="00F368CB" w:rsidRDefault="00E53069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地點：總館及各分館活動室為主，部分課程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不限館內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，可到校授課。</w:t>
      </w:r>
    </w:p>
    <w:p w14:paraId="7CF3303A" w14:textId="77777777" w:rsidR="00F368CB" w:rsidRDefault="00E53069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日期：自</w:t>
      </w:r>
      <w:r>
        <w:rPr>
          <w:rFonts w:ascii="標楷體" w:eastAsia="標楷體" w:hAnsi="標楷體"/>
          <w:color w:val="000000"/>
          <w:sz w:val="28"/>
          <w:szCs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日起至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30</w:t>
      </w:r>
      <w:r>
        <w:rPr>
          <w:rFonts w:ascii="標楷體" w:eastAsia="標楷體" w:hAnsi="標楷體"/>
          <w:color w:val="000000"/>
          <w:sz w:val="28"/>
          <w:szCs w:val="28"/>
        </w:rPr>
        <w:t>日止，每月至多受理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場，額滿為止。</w:t>
      </w:r>
    </w:p>
    <w:p w14:paraId="188E0D7F" w14:textId="77777777" w:rsidR="00F368CB" w:rsidRDefault="00E53069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時間：每堂課為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小時，以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市圖開館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時間為限。</w:t>
      </w:r>
    </w:p>
    <w:p w14:paraId="1CA86E52" w14:textId="77777777" w:rsidR="00F368CB" w:rsidRDefault="00E53069">
      <w:pPr>
        <w:numPr>
          <w:ilvl w:val="0"/>
          <w:numId w:val="1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如有教師研習、志工訓練等其他需求，請來電洽詢；特別說明課程無提供志工時數與認證。</w:t>
      </w:r>
    </w:p>
    <w:p w14:paraId="049D0793" w14:textId="77777777" w:rsidR="00F368CB" w:rsidRDefault="00E53069">
      <w:pPr>
        <w:pStyle w:val="a3"/>
        <w:spacing w:line="440" w:lineRule="exact"/>
        <w:ind w:left="841" w:hanging="841"/>
        <w:rPr>
          <w:rFonts w:ascii="標楷體" w:hAnsi="標楷體"/>
          <w:b/>
          <w:szCs w:val="28"/>
        </w:rPr>
      </w:pPr>
      <w:r>
        <w:rPr>
          <w:rFonts w:ascii="標楷體" w:hAnsi="標楷體"/>
          <w:b/>
          <w:szCs w:val="28"/>
        </w:rPr>
        <w:t>四、師資</w:t>
      </w:r>
    </w:p>
    <w:p w14:paraId="17384655" w14:textId="77777777" w:rsidR="00F368CB" w:rsidRDefault="00E53069">
      <w:pPr>
        <w:spacing w:line="440" w:lineRule="exact"/>
        <w:ind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由諮詢服務課同仁擔任講師</w:t>
      </w:r>
    </w:p>
    <w:p w14:paraId="64EED9A2" w14:textId="77777777" w:rsidR="00F368CB" w:rsidRDefault="00E53069">
      <w:pPr>
        <w:spacing w:line="44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五、報名事項</w:t>
      </w:r>
    </w:p>
    <w:p w14:paraId="3A2002E1" w14:textId="77777777" w:rsidR="00F368CB" w:rsidRDefault="00E53069">
      <w:pPr>
        <w:spacing w:line="440" w:lineRule="exact"/>
        <w:ind w:left="842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（一）人數：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人以上自行組隊。</w:t>
      </w:r>
    </w:p>
    <w:p w14:paraId="791B4235" w14:textId="77777777" w:rsidR="00F368CB" w:rsidRDefault="00E53069">
      <w:pPr>
        <w:spacing w:line="440" w:lineRule="exact"/>
        <w:ind w:left="2158" w:hanging="1596"/>
      </w:pPr>
      <w:r>
        <w:rPr>
          <w:rFonts w:ascii="標楷體" w:eastAsia="標楷體" w:hAnsi="標楷體"/>
          <w:sz w:val="28"/>
          <w:szCs w:val="28"/>
        </w:rPr>
        <w:t>（二）報名方式：於活動前三</w:t>
      </w:r>
      <w:proofErr w:type="gramStart"/>
      <w:r>
        <w:rPr>
          <w:rFonts w:ascii="標楷體" w:eastAsia="標楷體" w:hAnsi="標楷體"/>
          <w:sz w:val="28"/>
          <w:szCs w:val="28"/>
        </w:rPr>
        <w:t>週</w:t>
      </w:r>
      <w:proofErr w:type="gramEnd"/>
      <w:r>
        <w:rPr>
          <w:rFonts w:ascii="標楷體" w:eastAsia="標楷體" w:hAnsi="標楷體"/>
          <w:sz w:val="28"/>
          <w:szCs w:val="28"/>
        </w:rPr>
        <w:t>填妥報名表後，可透過電話</w:t>
      </w:r>
      <w:r>
        <w:rPr>
          <w:rFonts w:ascii="標楷體" w:eastAsia="標楷體" w:hAnsi="標楷體"/>
          <w:sz w:val="28"/>
          <w:szCs w:val="28"/>
        </w:rPr>
        <w:t>(02)2755-3554</w:t>
      </w:r>
      <w:r>
        <w:rPr>
          <w:rFonts w:ascii="標楷體" w:eastAsia="標楷體" w:hAnsi="標楷體"/>
          <w:sz w:val="28"/>
          <w:szCs w:val="28"/>
        </w:rPr>
        <w:t>、傳真方式（</w:t>
      </w:r>
      <w:r>
        <w:rPr>
          <w:rFonts w:ascii="標楷體" w:eastAsia="標楷體" w:hAnsi="標楷體"/>
          <w:sz w:val="28"/>
          <w:szCs w:val="28"/>
        </w:rPr>
        <w:t>02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2701-0721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E-mail</w:t>
      </w:r>
      <w:proofErr w:type="gramStart"/>
      <w:r>
        <w:rPr>
          <w:rFonts w:ascii="標楷體" w:eastAsia="標楷體" w:hAnsi="標楷體"/>
          <w:sz w:val="28"/>
          <w:szCs w:val="28"/>
        </w:rPr>
        <w:t>（</w:t>
      </w:r>
      <w:proofErr w:type="gramEnd"/>
      <w:r>
        <w:rPr>
          <w:rFonts w:ascii="Trebuchet MS" w:eastAsia="標楷體" w:hAnsi="Trebuchet MS"/>
        </w:rPr>
        <w:t>ref3</w:t>
      </w:r>
      <w:r>
        <w:rPr>
          <w:rFonts w:ascii="Trebuchet MS" w:eastAsia="標楷體" w:hAnsi="Trebuchet MS"/>
        </w:rPr>
        <w:t>@email.tpml.edu.tw</w:t>
      </w:r>
      <w:proofErr w:type="gramStart"/>
      <w:r>
        <w:rPr>
          <w:rFonts w:ascii="標楷體" w:eastAsia="標楷體" w:hAnsi="標楷體"/>
          <w:sz w:val="28"/>
          <w:szCs w:val="28"/>
        </w:rPr>
        <w:t>）</w:t>
      </w:r>
      <w:bookmarkStart w:id="0" w:name="_Hlt316737546"/>
      <w:bookmarkStart w:id="1" w:name="_Hlt316737547"/>
      <w:bookmarkEnd w:id="0"/>
      <w:bookmarkEnd w:id="1"/>
      <w:proofErr w:type="gramEnd"/>
      <w:r>
        <w:rPr>
          <w:rFonts w:ascii="標楷體" w:eastAsia="標楷體" w:hAnsi="標楷體"/>
          <w:sz w:val="28"/>
          <w:szCs w:val="28"/>
        </w:rPr>
        <w:t>或親洽總館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樓參考室服務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報名。</w:t>
      </w:r>
    </w:p>
    <w:p w14:paraId="25C7EE9B" w14:textId="77777777" w:rsidR="00F368CB" w:rsidRDefault="00E53069">
      <w:pPr>
        <w:spacing w:line="440" w:lineRule="exact"/>
        <w:ind w:left="842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（三）費用：免費參加。</w:t>
      </w:r>
    </w:p>
    <w:p w14:paraId="021973D3" w14:textId="77777777" w:rsidR="00F368CB" w:rsidRDefault="00E53069">
      <w:pPr>
        <w:spacing w:line="440" w:lineRule="exact"/>
        <w:ind w:left="842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（四）注意事項：</w:t>
      </w:r>
    </w:p>
    <w:p w14:paraId="257D0C05" w14:textId="77777777" w:rsidR="00F368CB" w:rsidRDefault="00E53069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報名後若因故無法到場，請於活動開始至少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一週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前來電取消報名；若無取消報名而缺席者，將列入紀錄，主辦單位得取消該系列課程報名資格。</w:t>
      </w:r>
    </w:p>
    <w:p w14:paraId="4942CF4B" w14:textId="77777777" w:rsidR="00F368CB" w:rsidRDefault="00E53069">
      <w:pPr>
        <w:numPr>
          <w:ilvl w:val="0"/>
          <w:numId w:val="2"/>
        </w:numPr>
        <w:spacing w:line="440" w:lineRule="exact"/>
        <w:ind w:left="1801" w:hanging="361"/>
      </w:pPr>
      <w:r>
        <w:rPr>
          <w:rFonts w:ascii="標楷體" w:eastAsia="標楷體" w:hAnsi="標楷體"/>
          <w:color w:val="000000"/>
          <w:sz w:val="28"/>
          <w:szCs w:val="28"/>
        </w:rPr>
        <w:t>部分電子資源因資源限定總館及特定分館使用，故活動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地點限總館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及特定分館。</w:t>
      </w:r>
    </w:p>
    <w:p w14:paraId="231758EC" w14:textId="77777777" w:rsidR="00F368CB" w:rsidRDefault="00E53069">
      <w:pPr>
        <w:pStyle w:val="aa"/>
        <w:pageBreakBefore/>
        <w:jc w:val="center"/>
      </w:pPr>
      <w:r>
        <w:rPr>
          <w:rFonts w:ascii="Trebuchet MS" w:eastAsia="標楷體" w:hAnsi="Trebuchet MS"/>
          <w:sz w:val="28"/>
          <w:szCs w:val="28"/>
        </w:rPr>
        <w:lastRenderedPageBreak/>
        <w:t>臺北市立圖書館</w:t>
      </w:r>
    </w:p>
    <w:p w14:paraId="51BB260F" w14:textId="77777777" w:rsidR="00F368CB" w:rsidRDefault="00E53069">
      <w:pPr>
        <w:pStyle w:val="aa"/>
        <w:spacing w:before="120" w:after="240"/>
        <w:jc w:val="center"/>
      </w:pPr>
      <w:r>
        <w:rPr>
          <w:rFonts w:ascii="Trebuchet MS" w:eastAsia="標楷體" w:hAnsi="Trebuchet MS"/>
          <w:sz w:val="28"/>
          <w:szCs w:val="28"/>
        </w:rPr>
        <w:t>「</w:t>
      </w:r>
      <w:r>
        <w:rPr>
          <w:rFonts w:ascii="Trebuchet MS" w:eastAsia="標楷體" w:hAnsi="Trebuchet MS"/>
          <w:sz w:val="28"/>
          <w:szCs w:val="28"/>
        </w:rPr>
        <w:t>『悅讀</w:t>
      </w:r>
      <w:r>
        <w:rPr>
          <w:rFonts w:ascii="Trebuchet MS" w:eastAsia="標楷體" w:hAnsi="Trebuchet MS"/>
          <w:sz w:val="28"/>
          <w:szCs w:val="28"/>
        </w:rPr>
        <w:t>E</w:t>
      </w:r>
      <w:proofErr w:type="gramStart"/>
      <w:r>
        <w:rPr>
          <w:rFonts w:ascii="Trebuchet MS" w:eastAsia="標楷體" w:hAnsi="Trebuchet MS"/>
          <w:sz w:val="28"/>
          <w:szCs w:val="28"/>
        </w:rPr>
        <w:t>點靈</w:t>
      </w:r>
      <w:proofErr w:type="gramEnd"/>
      <w:r>
        <w:rPr>
          <w:rFonts w:ascii="Trebuchet MS" w:eastAsia="標楷體" w:hAnsi="Trebuchet MS"/>
          <w:sz w:val="28"/>
          <w:szCs w:val="28"/>
        </w:rPr>
        <w:t>』</w:t>
      </w:r>
      <w:r>
        <w:rPr>
          <w:rFonts w:ascii="Trebuchet MS" w:eastAsia="標楷體" w:hAnsi="Trebuchet MS"/>
          <w:sz w:val="28"/>
          <w:szCs w:val="28"/>
        </w:rPr>
        <w:t>～圖書館資訊素養教育自行組隊」申請表</w:t>
      </w:r>
    </w:p>
    <w:p w14:paraId="13AFDC80" w14:textId="77777777" w:rsidR="00F368CB" w:rsidRDefault="00E53069">
      <w:pPr>
        <w:spacing w:after="120"/>
        <w:jc w:val="right"/>
      </w:pPr>
      <w:r>
        <w:rPr>
          <w:rFonts w:ascii="Trebuchet MS" w:eastAsia="標楷體" w:hAnsi="Trebuchet MS"/>
        </w:rPr>
        <w:t>申請日期：　　年　　月　　日</w:t>
      </w:r>
    </w:p>
    <w:tbl>
      <w:tblPr>
        <w:tblW w:w="931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8"/>
        <w:gridCol w:w="1200"/>
        <w:gridCol w:w="960"/>
        <w:gridCol w:w="1200"/>
        <w:gridCol w:w="720"/>
        <w:gridCol w:w="1236"/>
        <w:gridCol w:w="804"/>
        <w:gridCol w:w="1762"/>
      </w:tblGrid>
      <w:tr w:rsidR="00F368CB" w14:paraId="234D37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E62D" w14:textId="77777777" w:rsidR="00F368CB" w:rsidRDefault="00E5306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申請人資料</w:t>
            </w:r>
          </w:p>
        </w:tc>
      </w:tr>
      <w:tr w:rsidR="00F368CB" w14:paraId="72612F5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72D8" w14:textId="77777777" w:rsidR="00F368CB" w:rsidRDefault="00E53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申請人姓名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5C2FA" w14:textId="77777777" w:rsidR="00F368CB" w:rsidRDefault="00F3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C9FD" w14:textId="77777777" w:rsidR="00F368CB" w:rsidRDefault="00E53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服務單位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A83A" w14:textId="77777777" w:rsidR="00F368CB" w:rsidRDefault="00F3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CB78E" w14:textId="77777777" w:rsidR="00F368CB" w:rsidRDefault="00E53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6713" w14:textId="77777777" w:rsidR="00F368CB" w:rsidRDefault="00F368C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368CB" w14:paraId="63F9BFD4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554E" w14:textId="77777777" w:rsidR="00F368CB" w:rsidRDefault="00E53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7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F616E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8CB" w14:paraId="1DDC8B9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266B" w14:textId="77777777" w:rsidR="00F368CB" w:rsidRDefault="00E53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研習時間</w:t>
            </w:r>
          </w:p>
        </w:tc>
        <w:tc>
          <w:tcPr>
            <w:tcW w:w="7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BC120" w14:textId="77777777" w:rsidR="00F368CB" w:rsidRDefault="00E530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　　年　　月　　日　　午　　時　　分至　　時　　分</w:t>
            </w:r>
          </w:p>
        </w:tc>
      </w:tr>
      <w:tr w:rsidR="00F368CB" w14:paraId="3B46B8D9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FF92" w14:textId="77777777" w:rsidR="00F368CB" w:rsidRDefault="00E53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研習對象</w:t>
            </w:r>
          </w:p>
        </w:tc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5AD8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E7A6" w14:textId="77777777" w:rsidR="00F368CB" w:rsidRDefault="00E53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研習人數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D9EED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8CB" w14:paraId="1E543148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3300" w14:textId="77777777" w:rsidR="00F368CB" w:rsidRDefault="00E53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研習地點</w:t>
            </w:r>
          </w:p>
        </w:tc>
        <w:tc>
          <w:tcPr>
            <w:tcW w:w="78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75C7E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8CB" w14:paraId="039C8428" w14:textId="77777777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4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35307" w14:textId="77777777" w:rsidR="00F368CB" w:rsidRDefault="00F3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4EC09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13D2" w14:textId="77777777" w:rsidR="00F368CB" w:rsidRDefault="00F368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5578D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8CB" w14:paraId="18C3539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B465" w14:textId="77777777" w:rsidR="00F368CB" w:rsidRDefault="00E5306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研習內容（請依需求勾選課程內容）</w:t>
            </w:r>
          </w:p>
        </w:tc>
      </w:tr>
      <w:tr w:rsidR="00F368CB" w14:paraId="2AEE2B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C974" w14:textId="77777777" w:rsidR="00F368CB" w:rsidRDefault="00E53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主題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23092" w14:textId="77777777" w:rsidR="00F368CB" w:rsidRDefault="00E530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課程內容</w:t>
            </w:r>
          </w:p>
        </w:tc>
      </w:tr>
      <w:tr w:rsidR="00F368CB" w14:paraId="5F2408FC" w14:textId="77777777">
        <w:tblPrEx>
          <w:tblCellMar>
            <w:top w:w="0" w:type="dxa"/>
            <w:bottom w:w="0" w:type="dxa"/>
          </w:tblCellMar>
        </w:tblPrEx>
        <w:trPr>
          <w:trHeight w:val="1632"/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B4AE5" w14:textId="77777777" w:rsidR="00F368CB" w:rsidRDefault="00E530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圖書館資源及服務簡介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FC18" w14:textId="77777777" w:rsidR="00F368CB" w:rsidRDefault="00E5306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圖書館環境暨服務功能簡介（約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分鐘）</w:t>
            </w:r>
          </w:p>
          <w:p w14:paraId="2EF81ACF" w14:textId="77777777" w:rsidR="00F368CB" w:rsidRDefault="00E5306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圖書館資源利用介紹（約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分鐘）</w:t>
            </w:r>
          </w:p>
          <w:p w14:paraId="7F2934DD" w14:textId="77777777" w:rsidR="00F368CB" w:rsidRDefault="00E5306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市圖首頁介紹（約</w:t>
            </w: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/>
              </w:rPr>
              <w:t>分鐘）</w:t>
            </w:r>
          </w:p>
          <w:p w14:paraId="6ADDEEEE" w14:textId="77777777" w:rsidR="00F368CB" w:rsidRDefault="00E53069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圖書館館藏目錄系統、電子資源整合查詢系統介紹及查找方法（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分鐘）</w:t>
            </w:r>
          </w:p>
        </w:tc>
      </w:tr>
      <w:tr w:rsidR="00F368CB" w14:paraId="605750ED" w14:textId="77777777">
        <w:tblPrEx>
          <w:tblCellMar>
            <w:top w:w="0" w:type="dxa"/>
            <w:bottom w:w="0" w:type="dxa"/>
          </w:tblCellMar>
        </w:tblPrEx>
        <w:trPr>
          <w:trHeight w:val="1406"/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99460" w14:textId="77777777" w:rsidR="00F368CB" w:rsidRDefault="00E530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電子資源介紹與利用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DDEC5" w14:textId="77777777" w:rsidR="00F368CB" w:rsidRDefault="00E530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※</w:t>
            </w:r>
            <w:r>
              <w:rPr>
                <w:rFonts w:ascii="標楷體" w:eastAsia="標楷體" w:hAnsi="標楷體"/>
              </w:rPr>
              <w:t>內容請詳見「電子資源一覽表」，每一電子資源約需</w:t>
            </w:r>
            <w:r>
              <w:rPr>
                <w:rFonts w:ascii="標楷體" w:eastAsia="標楷體" w:hAnsi="標楷體"/>
              </w:rPr>
              <w:t>30</w:t>
            </w:r>
            <w:r>
              <w:rPr>
                <w:rFonts w:ascii="標楷體" w:eastAsia="標楷體" w:hAnsi="標楷體"/>
              </w:rPr>
              <w:t>分鐘。</w:t>
            </w:r>
          </w:p>
          <w:p w14:paraId="2B9818BD" w14:textId="77777777" w:rsidR="00F368CB" w:rsidRDefault="00E530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電子資源名稱（或勾選背面序號）：</w:t>
            </w:r>
          </w:p>
          <w:p w14:paraId="04F9D717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  <w:p w14:paraId="7FBD4B51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  <w:p w14:paraId="1BFF6AF3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  <w:p w14:paraId="30B69DF5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  <w:p w14:paraId="68D683E3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  <w:p w14:paraId="088E8B09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  <w:p w14:paraId="5F789D80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  <w:p w14:paraId="313F3169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368CB" w14:paraId="481389A8" w14:textId="77777777">
        <w:tblPrEx>
          <w:tblCellMar>
            <w:top w:w="0" w:type="dxa"/>
            <w:bottom w:w="0" w:type="dxa"/>
          </w:tblCellMar>
        </w:tblPrEx>
        <w:trPr>
          <w:trHeight w:val="1242"/>
          <w:jc w:val="center"/>
        </w:trPr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6E64" w14:textId="77777777" w:rsidR="00F368CB" w:rsidRDefault="00E5306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其他（請說明）</w:t>
            </w:r>
          </w:p>
        </w:tc>
        <w:tc>
          <w:tcPr>
            <w:tcW w:w="6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A115" w14:textId="77777777" w:rsidR="00F368CB" w:rsidRDefault="00F368C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094C295" w14:textId="77777777" w:rsidR="00F368CB" w:rsidRDefault="00F368CB">
      <w:pPr>
        <w:spacing w:before="240"/>
      </w:pPr>
    </w:p>
    <w:p w14:paraId="55F98BB8" w14:textId="77777777" w:rsidR="00F368CB" w:rsidRDefault="00E53069">
      <w:r>
        <w:rPr>
          <w:rFonts w:ascii="Trebuchet MS" w:eastAsia="標楷體" w:hAnsi="Trebuchet MS"/>
        </w:rPr>
        <w:t>表格填妥後，請傳真至（</w:t>
      </w:r>
      <w:r>
        <w:rPr>
          <w:rFonts w:ascii="Trebuchet MS" w:eastAsia="標楷體" w:hAnsi="Trebuchet MS"/>
        </w:rPr>
        <w:t>02</w:t>
      </w:r>
      <w:r>
        <w:rPr>
          <w:rFonts w:ascii="Trebuchet MS" w:eastAsia="標楷體" w:hAnsi="Trebuchet MS"/>
        </w:rPr>
        <w:t>）</w:t>
      </w:r>
      <w:r>
        <w:rPr>
          <w:rFonts w:ascii="Trebuchet MS" w:eastAsia="標楷體" w:hAnsi="Trebuchet MS"/>
        </w:rPr>
        <w:t>2701-0721</w:t>
      </w:r>
      <w:r>
        <w:rPr>
          <w:rFonts w:ascii="Trebuchet MS" w:eastAsia="標楷體" w:hAnsi="Trebuchet MS"/>
        </w:rPr>
        <w:t>或以電子郵件傳送至</w:t>
      </w:r>
      <w:r>
        <w:rPr>
          <w:rFonts w:ascii="Trebuchet MS" w:eastAsia="標楷體" w:hAnsi="Trebuchet MS"/>
        </w:rPr>
        <w:t>ref3@email.tpml.edu.tw</w:t>
      </w:r>
      <w:r>
        <w:rPr>
          <w:rFonts w:ascii="Trebuchet MS" w:eastAsia="標楷體" w:hAnsi="Trebuchet MS"/>
        </w:rPr>
        <w:t>信箱。</w:t>
      </w:r>
    </w:p>
    <w:p w14:paraId="6171F785" w14:textId="77777777" w:rsidR="00F368CB" w:rsidRDefault="00E53069">
      <w:pPr>
        <w:pStyle w:val="aa"/>
        <w:jc w:val="center"/>
        <w:rPr>
          <w:rFonts w:ascii="Trebuchet MS" w:eastAsia="標楷體" w:hAnsi="Trebuchet MS"/>
          <w:sz w:val="24"/>
        </w:rPr>
        <w:sectPr w:rsidR="00F368CB">
          <w:pgSz w:w="11907" w:h="16840"/>
          <w:pgMar w:top="1134" w:right="1134" w:bottom="1134" w:left="1134" w:header="720" w:footer="720" w:gutter="0"/>
          <w:cols w:space="720"/>
        </w:sectPr>
      </w:pPr>
      <w:r>
        <w:rPr>
          <w:rFonts w:ascii="Trebuchet MS" w:eastAsia="標楷體" w:hAnsi="Trebuchet MS"/>
          <w:sz w:val="24"/>
        </w:rPr>
        <w:t>服務專線：（</w:t>
      </w:r>
      <w:r>
        <w:rPr>
          <w:rFonts w:ascii="Trebuchet MS" w:eastAsia="標楷體" w:hAnsi="Trebuchet MS"/>
          <w:sz w:val="24"/>
        </w:rPr>
        <w:t>02</w:t>
      </w:r>
      <w:r>
        <w:rPr>
          <w:rFonts w:ascii="Trebuchet MS" w:eastAsia="標楷體" w:hAnsi="Trebuchet MS"/>
          <w:sz w:val="24"/>
        </w:rPr>
        <w:t>）</w:t>
      </w:r>
      <w:r>
        <w:rPr>
          <w:rFonts w:ascii="Trebuchet MS" w:eastAsia="標楷體" w:hAnsi="Trebuchet MS"/>
          <w:sz w:val="24"/>
        </w:rPr>
        <w:t>2755-3554</w:t>
      </w:r>
      <w:r>
        <w:rPr>
          <w:rFonts w:ascii="Trebuchet MS" w:eastAsia="標楷體" w:hAnsi="Trebuchet MS"/>
          <w:sz w:val="24"/>
        </w:rPr>
        <w:t>總館參考室</w:t>
      </w:r>
    </w:p>
    <w:p w14:paraId="6C3195CF" w14:textId="77777777" w:rsidR="00F368CB" w:rsidRDefault="00E53069">
      <w:pPr>
        <w:pStyle w:val="aa"/>
        <w:jc w:val="center"/>
      </w:pPr>
      <w:r>
        <w:rPr>
          <w:rFonts w:ascii="文鼎細圓" w:eastAsia="文鼎細圓" w:hAnsi="文鼎細圓"/>
          <w:b/>
          <w:sz w:val="28"/>
          <w:szCs w:val="32"/>
        </w:rPr>
        <w:lastRenderedPageBreak/>
        <w:t>11</w:t>
      </w:r>
      <w:r>
        <w:rPr>
          <w:rFonts w:ascii="文鼎細圓" w:eastAsia="文鼎細圓" w:hAnsi="文鼎細圓"/>
          <w:b/>
          <w:sz w:val="28"/>
          <w:szCs w:val="32"/>
        </w:rPr>
        <w:t>4</w:t>
      </w:r>
      <w:r>
        <w:rPr>
          <w:rFonts w:ascii="文鼎細圓" w:eastAsia="文鼎細圓" w:hAnsi="文鼎細圓"/>
          <w:b/>
          <w:sz w:val="28"/>
          <w:szCs w:val="32"/>
        </w:rPr>
        <w:t>年臺北市立圖書館自行採購電子資源一覽表</w:t>
      </w:r>
    </w:p>
    <w:tbl>
      <w:tblPr>
        <w:tblW w:w="108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"/>
        <w:gridCol w:w="547"/>
        <w:gridCol w:w="601"/>
        <w:gridCol w:w="2832"/>
        <w:gridCol w:w="1132"/>
        <w:gridCol w:w="992"/>
        <w:gridCol w:w="991"/>
        <w:gridCol w:w="991"/>
        <w:gridCol w:w="1416"/>
        <w:gridCol w:w="1273"/>
      </w:tblGrid>
      <w:tr w:rsidR="00F368CB" w14:paraId="36D558BA" w14:textId="77777777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3" w:type="dxa"/>
          </w:tcPr>
          <w:p w14:paraId="454D2700" w14:textId="77777777" w:rsidR="00F368CB" w:rsidRDefault="00F368CB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E0E21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勾選</w:t>
            </w:r>
          </w:p>
        </w:tc>
        <w:tc>
          <w:tcPr>
            <w:tcW w:w="6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0EDBD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序號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D5F1F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資源名稱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724F2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資源類型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114FB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主題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1EBC72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語言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04465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使用</w:t>
            </w:r>
          </w:p>
          <w:p w14:paraId="7CBCAE81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地點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7F8691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適合對象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A64AE" w14:textId="77777777" w:rsidR="00F368CB" w:rsidRDefault="00E53069">
            <w:pPr>
              <w:widowControl/>
              <w:jc w:val="center"/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備註</w:t>
            </w:r>
          </w:p>
        </w:tc>
      </w:tr>
      <w:tr w:rsidR="00F368CB" w14:paraId="64E02B60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31B9B887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EE88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3A8ED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47DEA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proofErr w:type="spell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Hyread</w:t>
            </w:r>
            <w:proofErr w:type="spellEnd"/>
            <w:r>
              <w:rPr>
                <w:rFonts w:ascii="文鼎細圓" w:eastAsia="文鼎細圓" w:hAnsi="文鼎細圓" w:cs="新細明體"/>
                <w:kern w:val="0"/>
                <w:szCs w:val="24"/>
              </w:rPr>
              <w:t>臺灣全文資料庫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F507A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F2352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綜合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AFA2C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C4DB7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E3654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成人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70DFC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 xml:space="preserve">　</w:t>
            </w:r>
          </w:p>
        </w:tc>
      </w:tr>
      <w:tr w:rsidR="00F368CB" w14:paraId="0A596C2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06ECEFE0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B0A5D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896F26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79C4B8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Naxos Music Library</w:t>
            </w:r>
          </w:p>
          <w:p w14:paraId="057C9E5D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拿索斯</w:t>
            </w:r>
            <w:r>
              <w:rPr>
                <w:rFonts w:ascii="文鼎細圓" w:eastAsia="文鼎細圓" w:hAnsi="文鼎細圓" w:cs="新細明體"/>
                <w:kern w:val="0"/>
                <w:szCs w:val="24"/>
              </w:rPr>
              <w:t>‧</w:t>
            </w:r>
            <w:proofErr w:type="gramEnd"/>
            <w:r>
              <w:rPr>
                <w:rFonts w:ascii="文鼎細圓" w:eastAsia="文鼎細圓" w:hAnsi="文鼎細圓" w:cs="新細明體"/>
                <w:kern w:val="0"/>
                <w:szCs w:val="24"/>
              </w:rPr>
              <w:t>古典音樂圖書館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40F42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A16AB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音樂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460BC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FD221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D20EA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青少年、成人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4A48B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同時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5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人上線</w:t>
            </w:r>
          </w:p>
        </w:tc>
      </w:tr>
      <w:tr w:rsidR="00F368CB" w14:paraId="4880C6B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2396A6D4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ACF42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3DF251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5D102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法源法律網</w:t>
            </w:r>
            <w:r>
              <w:rPr>
                <w:rFonts w:ascii="文鼎細圓" w:eastAsia="文鼎細圓" w:hAnsi="文鼎細圓" w:cs="新細明體"/>
                <w:kern w:val="0"/>
                <w:szCs w:val="24"/>
              </w:rPr>
              <w:t>-</w:t>
            </w:r>
            <w:r>
              <w:rPr>
                <w:rFonts w:ascii="文鼎細圓" w:eastAsia="文鼎細圓" w:hAnsi="文鼎細圓" w:cs="新細明體"/>
                <w:kern w:val="0"/>
                <w:szCs w:val="24"/>
              </w:rPr>
              <w:t>法學資料庫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33C9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F7BD0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法律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DB394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0684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9AFF3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成人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FC761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同時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8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人上線</w:t>
            </w:r>
          </w:p>
        </w:tc>
      </w:tr>
      <w:tr w:rsidR="00F368CB" w14:paraId="6407A85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0F54BC64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C149B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F54B3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1416D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原版報紙資料庫</w:t>
            </w:r>
            <w:r>
              <w:rPr>
                <w:rFonts w:ascii="文鼎細圓" w:eastAsia="文鼎細圓" w:hAnsi="文鼎細圓" w:cs="新細明體"/>
                <w:kern w:val="0"/>
                <w:szCs w:val="24"/>
              </w:rPr>
              <w:t>(2</w:t>
            </w:r>
            <w:r>
              <w:rPr>
                <w:rFonts w:ascii="文鼎細圓" w:eastAsia="文鼎細圓" w:hAnsi="文鼎細圓" w:cs="新細明體"/>
                <w:kern w:val="0"/>
                <w:szCs w:val="24"/>
              </w:rPr>
              <w:t>報</w:t>
            </w:r>
            <w:r>
              <w:rPr>
                <w:rFonts w:ascii="文鼎細圓" w:eastAsia="文鼎細圓" w:hAnsi="文鼎細圓" w:cs="新細明體"/>
                <w:kern w:val="0"/>
                <w:szCs w:val="24"/>
              </w:rPr>
              <w:t>)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7C9BD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33B04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綜合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5BDCE6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6323A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1D0A1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青少年、成人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DB077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同時可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9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人上線</w:t>
            </w:r>
          </w:p>
        </w:tc>
      </w:tr>
      <w:tr w:rsidR="00F368CB" w14:paraId="4D486A4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14D2B72D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A0672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64018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5BC26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全文報紙資料庫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FFD911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資料庫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74428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綜合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E8A59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E4DAE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06BB6B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成人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0BBFA" w14:textId="77777777" w:rsidR="00F368CB" w:rsidRDefault="00F368CB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</w:p>
        </w:tc>
      </w:tr>
      <w:tr w:rsidR="00F368CB" w14:paraId="0FA1DE8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6E229E7A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6A95A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BC56E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1B75F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proofErr w:type="spell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BookFlix</w:t>
            </w:r>
            <w:proofErr w:type="spellEnd"/>
            <w:proofErr w:type="gram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兒童線上互動</w:t>
            </w:r>
            <w:proofErr w:type="gramEnd"/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電子有聲書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48A02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F5F0B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綜合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E0DA0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英文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AD8ACB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B25526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親子、兒童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996FA" w14:textId="77777777" w:rsidR="00F368CB" w:rsidRDefault="00F368CB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</w:p>
        </w:tc>
      </w:tr>
      <w:tr w:rsidR="00F368CB" w14:paraId="3BC20E2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4FE35FB9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C2541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E21C6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2B019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proofErr w:type="spell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EbookTaipei</w:t>
            </w:r>
            <w:proofErr w:type="spellEnd"/>
            <w:proofErr w:type="gram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臺北好</w:t>
            </w:r>
            <w:proofErr w:type="gramEnd"/>
            <w:r>
              <w:rPr>
                <w:rFonts w:ascii="文鼎細圓" w:eastAsia="文鼎細圓" w:hAnsi="文鼎細圓" w:cs="新細明體"/>
                <w:kern w:val="0"/>
                <w:szCs w:val="24"/>
              </w:rPr>
              <w:t>讀</w:t>
            </w:r>
          </w:p>
          <w:p w14:paraId="051AA300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BEA79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F1BFF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綜合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1B8A9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61FFC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5D24E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兒童、青少年、成人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19FF4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 xml:space="preserve">　</w:t>
            </w:r>
          </w:p>
        </w:tc>
      </w:tr>
      <w:tr w:rsidR="00F368CB" w14:paraId="3ADDE94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1EA61AEA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33954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B3FCE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B9815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Funday</w:t>
            </w:r>
            <w:proofErr w:type="gram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線上英語</w:t>
            </w:r>
            <w:proofErr w:type="gramEnd"/>
            <w:r>
              <w:rPr>
                <w:rFonts w:ascii="文鼎細圓" w:eastAsia="文鼎細圓" w:hAnsi="文鼎細圓" w:cs="新細明體"/>
                <w:kern w:val="0"/>
                <w:szCs w:val="24"/>
              </w:rPr>
              <w:t>學習網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613BB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FA5F3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語言學習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E643F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中文、英文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48A03A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94A9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青少年、成人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C4B9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 xml:space="preserve">　</w:t>
            </w:r>
          </w:p>
        </w:tc>
      </w:tr>
      <w:tr w:rsidR="00F368CB" w14:paraId="4177F1AC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6E4B8DED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0B954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22ABA6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1FDADE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proofErr w:type="spell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FunPark</w:t>
            </w:r>
            <w:proofErr w:type="spellEnd"/>
            <w:proofErr w:type="gram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童書夢工廠</w:t>
            </w:r>
            <w:proofErr w:type="gramEnd"/>
            <w:r>
              <w:rPr>
                <w:rFonts w:ascii="文鼎細圓" w:eastAsia="文鼎細圓" w:hAnsi="文鼎細圓" w:cs="新細明體"/>
                <w:kern w:val="0"/>
                <w:szCs w:val="24"/>
              </w:rPr>
              <w:t>數位互動電子繪本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C4F24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4DF69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繪本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B95FD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中文、英文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D264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52B1C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親子、兒童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39069" w14:textId="77777777" w:rsidR="00F368CB" w:rsidRDefault="00F368CB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</w:p>
        </w:tc>
      </w:tr>
      <w:tr w:rsidR="00F368CB" w14:paraId="4C5E69A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317F320C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FB2AC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67928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10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2B2FF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KONO Libraries</w:t>
            </w:r>
            <w:r>
              <w:rPr>
                <w:rFonts w:ascii="文鼎細圓" w:eastAsia="文鼎細圓" w:hAnsi="文鼎細圓" w:cs="新細明體"/>
                <w:kern w:val="0"/>
                <w:szCs w:val="24"/>
              </w:rPr>
              <w:t>精選</w:t>
            </w:r>
            <w:proofErr w:type="gram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誌</w:t>
            </w:r>
            <w:proofErr w:type="gramEnd"/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9B4B4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電子雜誌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F655F3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綜合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C2F28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中文、英文、日文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9F03E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244C8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青少年、成人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5605C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 xml:space="preserve">　</w:t>
            </w:r>
          </w:p>
        </w:tc>
      </w:tr>
      <w:tr w:rsidR="00F368CB" w14:paraId="2B77F04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5D075F3D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D9CDE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D7FE91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11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DB559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proofErr w:type="spell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ScienceFlix</w:t>
            </w:r>
            <w:proofErr w:type="spellEnd"/>
            <w:r>
              <w:rPr>
                <w:rFonts w:ascii="文鼎細圓" w:eastAsia="文鼎細圓" w:hAnsi="文鼎細圓" w:cs="新細明體"/>
                <w:kern w:val="0"/>
                <w:szCs w:val="24"/>
              </w:rPr>
              <w:t>科學</w:t>
            </w:r>
          </w:p>
          <w:p w14:paraId="7B330BC4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多媒體電子書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768E5" w14:textId="77777777" w:rsidR="00F368CB" w:rsidRDefault="00E53069">
            <w:pPr>
              <w:jc w:val="center"/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FFB6C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科學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D3D2B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英文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079C8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CBB5B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兒童、青少年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C79C3" w14:textId="77777777" w:rsidR="00F368CB" w:rsidRDefault="00F368CB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</w:p>
        </w:tc>
      </w:tr>
      <w:tr w:rsidR="00F368CB" w14:paraId="1CD28B3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334A983C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FC9A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D92BC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12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31AA0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proofErr w:type="spell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TrueFlix</w:t>
            </w:r>
            <w:proofErr w:type="spellEnd"/>
            <w:r>
              <w:rPr>
                <w:rFonts w:ascii="文鼎細圓" w:eastAsia="文鼎細圓" w:hAnsi="文鼎細圓" w:cs="新細明體"/>
                <w:kern w:val="0"/>
                <w:szCs w:val="24"/>
              </w:rPr>
              <w:t>中學生</w:t>
            </w:r>
          </w:p>
          <w:p w14:paraId="6AC14E5B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多媒體電子書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7D7FF" w14:textId="77777777" w:rsidR="00F368CB" w:rsidRDefault="00E53069">
            <w:pPr>
              <w:jc w:val="center"/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60A6F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綜合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B1207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英文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F57E1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B3B91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青少年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8E192" w14:textId="77777777" w:rsidR="00F368CB" w:rsidRDefault="00F368CB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</w:p>
        </w:tc>
      </w:tr>
      <w:tr w:rsidR="00F368CB" w14:paraId="566BF6E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5433631E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6E6132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932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13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911CC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 xml:space="preserve">Tumble </w:t>
            </w:r>
            <w:r>
              <w:rPr>
                <w:rFonts w:ascii="文鼎細圓" w:eastAsia="文鼎細圓" w:hAnsi="文鼎細圓" w:cs="新細明體"/>
                <w:kern w:val="0"/>
                <w:szCs w:val="24"/>
              </w:rPr>
              <w:t>兒童電子書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C71B0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0237B7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繪本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204BF6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英文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EE618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1CBC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親子、兒童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C10F12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 xml:space="preserve">　</w:t>
            </w:r>
          </w:p>
        </w:tc>
      </w:tr>
      <w:tr w:rsidR="00F368CB" w14:paraId="663A32D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06EC2C87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4EF64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09994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14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0C331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proofErr w:type="spell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udn</w:t>
            </w:r>
            <w:proofErr w:type="spellEnd"/>
            <w:r>
              <w:rPr>
                <w:rFonts w:ascii="文鼎細圓" w:eastAsia="文鼎細圓" w:hAnsi="文鼎細圓" w:cs="新細明體"/>
                <w:kern w:val="0"/>
                <w:szCs w:val="24"/>
              </w:rPr>
              <w:t>數位閱讀電子書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D1586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FB703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綜合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C8EFC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6296C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FEB4D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青少年、成人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2C55D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 xml:space="preserve">　</w:t>
            </w:r>
          </w:p>
        </w:tc>
      </w:tr>
      <w:tr w:rsidR="00F368CB" w14:paraId="4F520DC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61BD2278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0308F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3A50E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15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CFF262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小魯文化有聲電子書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293CF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D4FED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繪本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02E3B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A864B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AEC4A2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親子、兒童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A6F71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同時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10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人上線</w:t>
            </w:r>
          </w:p>
        </w:tc>
      </w:tr>
      <w:tr w:rsidR="00F368CB" w14:paraId="13B24F06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19E863D1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A0373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300EF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16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F7A678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布克聽聽兒童數位閱讀網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A2BAD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A5CC5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繪本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5D200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61B25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C4FC8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親子、兒童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D7084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 xml:space="preserve">　</w:t>
            </w:r>
          </w:p>
        </w:tc>
      </w:tr>
      <w:tr w:rsidR="00F368CB" w14:paraId="613E09F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3A8E4F34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1564F" w14:textId="77777777" w:rsidR="00F368CB" w:rsidRDefault="00E53069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8D50F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17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2A1C7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格林咕嚕</w:t>
            </w:r>
            <w:proofErr w:type="gram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熊親子共讀網</w:t>
            </w:r>
            <w:proofErr w:type="gramEnd"/>
          </w:p>
          <w:p w14:paraId="39B521F1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E3DB70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電子書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63D10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繪本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185E0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9ADE8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1545B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親子、兒童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EDF1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 xml:space="preserve">　</w:t>
            </w:r>
          </w:p>
        </w:tc>
      </w:tr>
      <w:tr w:rsidR="00F368CB" w14:paraId="5D529B2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24106920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DACCB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ABC1D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18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F929A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Hami</w:t>
            </w:r>
            <w:r>
              <w:rPr>
                <w:rFonts w:ascii="文鼎細圓" w:eastAsia="文鼎細圓" w:hAnsi="文鼎細圓" w:cs="新細明體"/>
                <w:kern w:val="0"/>
                <w:szCs w:val="24"/>
              </w:rPr>
              <w:t>書城</w:t>
            </w:r>
            <w:r>
              <w:rPr>
                <w:rFonts w:ascii="文鼎細圓" w:eastAsia="文鼎細圓" w:hAnsi="文鼎細圓" w:cs="新細明體"/>
                <w:kern w:val="0"/>
                <w:szCs w:val="24"/>
              </w:rPr>
              <w:t>-</w:t>
            </w:r>
            <w:r>
              <w:rPr>
                <w:rFonts w:ascii="文鼎細圓" w:eastAsia="文鼎細圓" w:hAnsi="文鼎細圓" w:cs="新細明體"/>
                <w:kern w:val="0"/>
                <w:szCs w:val="24"/>
              </w:rPr>
              <w:t>數位書報雜誌閱讀服務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7817A1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16"/>
                <w:szCs w:val="16"/>
              </w:rPr>
            </w:pPr>
            <w:r>
              <w:rPr>
                <w:rFonts w:ascii="文鼎細圓" w:eastAsia="文鼎細圓" w:hAnsi="文鼎細圓" w:cs="新細明體"/>
                <w:kern w:val="0"/>
                <w:sz w:val="16"/>
                <w:szCs w:val="16"/>
              </w:rPr>
              <w:t>電子雜誌、</w:t>
            </w:r>
          </w:p>
          <w:p w14:paraId="732F54BA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16"/>
                <w:szCs w:val="16"/>
              </w:rPr>
            </w:pPr>
            <w:r>
              <w:rPr>
                <w:rFonts w:ascii="文鼎細圓" w:eastAsia="文鼎細圓" w:hAnsi="文鼎細圓" w:cs="新細明體"/>
                <w:kern w:val="0"/>
                <w:sz w:val="16"/>
                <w:szCs w:val="16"/>
              </w:rPr>
              <w:t>電子書、報紙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24A38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綜合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7640DB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中文、日文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2C470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6BCFB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成人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C96D1" w14:textId="77777777" w:rsidR="00F368CB" w:rsidRDefault="00F368CB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</w:p>
        </w:tc>
      </w:tr>
      <w:tr w:rsidR="00F368CB" w14:paraId="56AE86A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3" w:type="dxa"/>
          </w:tcPr>
          <w:p w14:paraId="45170F18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5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AAE316" w14:textId="77777777" w:rsidR="00F368CB" w:rsidRDefault="00F368CB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6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694E3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19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AB6C3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Cs w:val="24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Cs w:val="24"/>
              </w:rPr>
              <w:t>一刻鯨選</w:t>
            </w:r>
            <w:proofErr w:type="gramEnd"/>
            <w:r>
              <w:rPr>
                <w:rFonts w:ascii="文鼎細圓" w:eastAsia="文鼎細圓" w:hAnsi="文鼎細圓" w:cs="新細明體"/>
                <w:kern w:val="0"/>
                <w:szCs w:val="24"/>
              </w:rPr>
              <w:t>數位有聲平台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FC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218B3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Cs w:val="24"/>
              </w:rPr>
            </w:pPr>
            <w:r>
              <w:rPr>
                <w:rFonts w:ascii="文鼎細圓" w:eastAsia="文鼎細圓" w:hAnsi="文鼎細圓" w:cs="新細明體"/>
                <w:kern w:val="0"/>
                <w:szCs w:val="24"/>
              </w:rPr>
              <w:t>有聲書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DA7E45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</w:pPr>
            <w:r>
              <w:rPr>
                <w:rFonts w:ascii="文鼎細圓" w:eastAsia="文鼎細圓" w:hAnsi="文鼎細圓" w:cs="新細明體"/>
                <w:kern w:val="0"/>
                <w:sz w:val="22"/>
                <w:szCs w:val="22"/>
              </w:rPr>
              <w:t>綜合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AEA05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中文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08A33" w14:textId="77777777" w:rsidR="00F368CB" w:rsidRDefault="00E53069">
            <w:pPr>
              <w:widowControl/>
              <w:jc w:val="center"/>
              <w:rPr>
                <w:rFonts w:ascii="文鼎細圓" w:eastAsia="文鼎細圓" w:hAnsi="文鼎細圓" w:cs="新細明體"/>
                <w:kern w:val="0"/>
                <w:sz w:val="20"/>
              </w:rPr>
            </w:pPr>
            <w:proofErr w:type="gramStart"/>
            <w:r>
              <w:rPr>
                <w:rFonts w:ascii="文鼎細圓" w:eastAsia="文鼎細圓" w:hAnsi="文鼎細圓" w:cs="新細明體"/>
                <w:kern w:val="0"/>
                <w:sz w:val="20"/>
              </w:rPr>
              <w:t>不限館內</w:t>
            </w:r>
            <w:proofErr w:type="gramEnd"/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28BD7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20"/>
              </w:rPr>
            </w:pPr>
            <w:r>
              <w:rPr>
                <w:rFonts w:ascii="文鼎細圓" w:eastAsia="文鼎細圓" w:hAnsi="文鼎細圓" w:cs="新細明體"/>
                <w:kern w:val="0"/>
                <w:sz w:val="20"/>
              </w:rPr>
              <w:t>成人</w:t>
            </w:r>
          </w:p>
        </w:tc>
        <w:tc>
          <w:tcPr>
            <w:tcW w:w="12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B6B42" w14:textId="77777777" w:rsidR="00F368CB" w:rsidRDefault="00E53069">
            <w:pPr>
              <w:widowControl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每項內容上限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3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人借閱</w:t>
            </w:r>
          </w:p>
        </w:tc>
      </w:tr>
      <w:tr w:rsidR="00F368CB" w14:paraId="2E1FD7AA" w14:textId="77777777">
        <w:tblPrEx>
          <w:tblCellMar>
            <w:top w:w="0" w:type="dxa"/>
            <w:bottom w:w="0" w:type="dxa"/>
          </w:tblCellMar>
        </w:tblPrEx>
        <w:trPr>
          <w:trHeight w:val="171"/>
        </w:trPr>
        <w:tc>
          <w:tcPr>
            <w:tcW w:w="56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6FF5E2" w14:textId="77777777" w:rsidR="00F368CB" w:rsidRDefault="00F368CB">
            <w:pPr>
              <w:widowControl/>
              <w:snapToGrid w:val="0"/>
              <w:spacing w:line="0" w:lineRule="atLeast"/>
              <w:rPr>
                <w:rFonts w:ascii="文鼎細圓" w:eastAsia="文鼎細圓" w:hAnsi="文鼎細圓" w:cs="新細明體"/>
                <w:kern w:val="0"/>
                <w:sz w:val="20"/>
              </w:rPr>
            </w:pPr>
          </w:p>
        </w:tc>
        <w:tc>
          <w:tcPr>
            <w:tcW w:w="10241" w:type="dxa"/>
            <w:gridSpan w:val="8"/>
            <w:tcBorders>
              <w:top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88A55" w14:textId="77777777" w:rsidR="00F368CB" w:rsidRDefault="00E53069">
            <w:pPr>
              <w:widowControl/>
              <w:snapToGrid w:val="0"/>
              <w:spacing w:line="0" w:lineRule="atLeast"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說明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1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：表列電子資源</w:t>
            </w:r>
            <w:proofErr w:type="gramStart"/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均可於館外</w:t>
            </w:r>
            <w:proofErr w:type="gramEnd"/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使用。</w:t>
            </w:r>
          </w:p>
        </w:tc>
      </w:tr>
      <w:tr w:rsidR="00F368CB" w14:paraId="1EF64436" w14:textId="77777777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560" w:type="dxa"/>
            <w:gridSpan w:val="2"/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A17292" w14:textId="77777777" w:rsidR="00F368CB" w:rsidRDefault="00F368CB">
            <w:pPr>
              <w:widowControl/>
              <w:snapToGrid w:val="0"/>
              <w:spacing w:line="0" w:lineRule="atLeast"/>
              <w:rPr>
                <w:rFonts w:ascii="文鼎細圓" w:eastAsia="文鼎細圓" w:hAnsi="文鼎細圓" w:cs="新細明體"/>
                <w:kern w:val="0"/>
                <w:sz w:val="20"/>
              </w:rPr>
            </w:pPr>
          </w:p>
        </w:tc>
        <w:tc>
          <w:tcPr>
            <w:tcW w:w="10241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50E66" w14:textId="77777777" w:rsidR="00F368CB" w:rsidRDefault="00E53069">
            <w:pPr>
              <w:widowControl/>
              <w:snapToGrid w:val="0"/>
              <w:spacing w:line="0" w:lineRule="atLeast"/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</w:pP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說明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2</w:t>
            </w:r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：使用以上電子資源需持有臺北市立圖書館</w:t>
            </w:r>
            <w:proofErr w:type="gramStart"/>
            <w:r>
              <w:rPr>
                <w:rFonts w:ascii="文鼎細圓" w:eastAsia="文鼎細圓" w:hAnsi="文鼎細圓" w:cs="新細明體"/>
                <w:kern w:val="0"/>
                <w:sz w:val="18"/>
                <w:szCs w:val="18"/>
              </w:rPr>
              <w:t>借閱證</w:t>
            </w:r>
            <w:proofErr w:type="gramEnd"/>
          </w:p>
        </w:tc>
      </w:tr>
    </w:tbl>
    <w:p w14:paraId="68A38755" w14:textId="77777777" w:rsidR="00F368CB" w:rsidRDefault="00F368CB">
      <w:pPr>
        <w:tabs>
          <w:tab w:val="center" w:pos="4153"/>
          <w:tab w:val="right" w:pos="8306"/>
        </w:tabs>
        <w:snapToGrid w:val="0"/>
        <w:jc w:val="center"/>
        <w:rPr>
          <w:rFonts w:ascii="標楷體" w:eastAsia="標楷體" w:hAnsi="標楷體"/>
          <w:sz w:val="28"/>
          <w:szCs w:val="28"/>
        </w:rPr>
      </w:pPr>
    </w:p>
    <w:sectPr w:rsidR="00F368CB">
      <w:pgSz w:w="11907" w:h="16840"/>
      <w:pgMar w:top="567" w:right="56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45C65" w14:textId="77777777" w:rsidR="00E53069" w:rsidRDefault="00E53069">
      <w:r>
        <w:separator/>
      </w:r>
    </w:p>
  </w:endnote>
  <w:endnote w:type="continuationSeparator" w:id="0">
    <w:p w14:paraId="65A21617" w14:textId="77777777" w:rsidR="00E53069" w:rsidRDefault="00E5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文鼎細圓">
    <w:altName w:val="Calibri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F0CB" w14:textId="77777777" w:rsidR="00E53069" w:rsidRDefault="00E53069">
      <w:r>
        <w:rPr>
          <w:color w:val="000000"/>
        </w:rPr>
        <w:separator/>
      </w:r>
    </w:p>
  </w:footnote>
  <w:footnote w:type="continuationSeparator" w:id="0">
    <w:p w14:paraId="2748628B" w14:textId="77777777" w:rsidR="00E53069" w:rsidRDefault="00E5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D4316"/>
    <w:multiLevelType w:val="multilevel"/>
    <w:tmpl w:val="B544896A"/>
    <w:lvl w:ilvl="0">
      <w:start w:val="1"/>
      <w:numFmt w:val="taiwaneseCountingThousand"/>
      <w:lvlText w:val="（%1）"/>
      <w:lvlJc w:val="left"/>
      <w:pPr>
        <w:ind w:left="1422" w:hanging="855"/>
      </w:pPr>
    </w:lvl>
    <w:lvl w:ilvl="1">
      <w:start w:val="1"/>
      <w:numFmt w:val="taiwaneseCountingThousand"/>
      <w:lvlText w:val="%2、"/>
      <w:lvlJc w:val="left"/>
      <w:pPr>
        <w:ind w:left="1767" w:hanging="72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5FDC4CE2"/>
    <w:multiLevelType w:val="multilevel"/>
    <w:tmpl w:val="86226E10"/>
    <w:lvl w:ilvl="0">
      <w:start w:val="1"/>
      <w:numFmt w:val="decimal"/>
      <w:lvlText w:val="%1."/>
      <w:lvlJc w:val="left"/>
      <w:pPr>
        <w:ind w:left="1782" w:hanging="360"/>
      </w:pPr>
    </w:lvl>
    <w:lvl w:ilvl="1">
      <w:start w:val="1"/>
      <w:numFmt w:val="ideographTraditional"/>
      <w:lvlText w:val="%2、"/>
      <w:lvlJc w:val="left"/>
      <w:pPr>
        <w:ind w:left="2382" w:hanging="480"/>
      </w:pPr>
    </w:lvl>
    <w:lvl w:ilvl="2">
      <w:start w:val="1"/>
      <w:numFmt w:val="lowerRoman"/>
      <w:lvlText w:val="%3."/>
      <w:lvlJc w:val="right"/>
      <w:pPr>
        <w:ind w:left="2862" w:hanging="480"/>
      </w:pPr>
    </w:lvl>
    <w:lvl w:ilvl="3">
      <w:start w:val="1"/>
      <w:numFmt w:val="decimal"/>
      <w:lvlText w:val="%4."/>
      <w:lvlJc w:val="left"/>
      <w:pPr>
        <w:ind w:left="3342" w:hanging="480"/>
      </w:pPr>
    </w:lvl>
    <w:lvl w:ilvl="4">
      <w:start w:val="1"/>
      <w:numFmt w:val="ideographTraditional"/>
      <w:lvlText w:val="%5、"/>
      <w:lvlJc w:val="left"/>
      <w:pPr>
        <w:ind w:left="3822" w:hanging="480"/>
      </w:pPr>
    </w:lvl>
    <w:lvl w:ilvl="5">
      <w:start w:val="1"/>
      <w:numFmt w:val="lowerRoman"/>
      <w:lvlText w:val="%6."/>
      <w:lvlJc w:val="right"/>
      <w:pPr>
        <w:ind w:left="4302" w:hanging="480"/>
      </w:pPr>
    </w:lvl>
    <w:lvl w:ilvl="6">
      <w:start w:val="1"/>
      <w:numFmt w:val="decimal"/>
      <w:lvlText w:val="%7."/>
      <w:lvlJc w:val="left"/>
      <w:pPr>
        <w:ind w:left="4782" w:hanging="480"/>
      </w:pPr>
    </w:lvl>
    <w:lvl w:ilvl="7">
      <w:start w:val="1"/>
      <w:numFmt w:val="ideographTraditional"/>
      <w:lvlText w:val="%8、"/>
      <w:lvlJc w:val="left"/>
      <w:pPr>
        <w:ind w:left="5262" w:hanging="480"/>
      </w:pPr>
    </w:lvl>
    <w:lvl w:ilvl="8">
      <w:start w:val="1"/>
      <w:numFmt w:val="lowerRoman"/>
      <w:lvlText w:val="%9."/>
      <w:lvlJc w:val="right"/>
      <w:pPr>
        <w:ind w:left="574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368CB"/>
    <w:rsid w:val="00577F19"/>
    <w:rsid w:val="00E53069"/>
    <w:rsid w:val="00F3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7DEAB8"/>
  <w15:docId w15:val="{47365AF1-E92D-471E-9AFF-3024DCB8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840" w:hanging="840"/>
    </w:pPr>
    <w:rPr>
      <w:rFonts w:eastAsia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2">
    <w:name w:val="Body Text 2"/>
    <w:basedOn w:val="a"/>
    <w:pPr>
      <w:spacing w:line="0" w:lineRule="atLeast"/>
      <w:jc w:val="center"/>
    </w:pPr>
    <w:rPr>
      <w:rFonts w:ascii="Trebuchet MS" w:eastAsia="標楷體" w:hAnsi="Trebuchet MS"/>
      <w:color w:val="FF0000"/>
      <w:sz w:val="28"/>
      <w:szCs w:val="24"/>
    </w:rPr>
  </w:style>
  <w:style w:type="character" w:styleId="a6">
    <w:name w:val="annotation reference"/>
    <w:rPr>
      <w:sz w:val="18"/>
      <w:szCs w:val="18"/>
    </w:rPr>
  </w:style>
  <w:style w:type="paragraph" w:styleId="a7">
    <w:name w:val="annotation text"/>
    <w:basedOn w:val="a"/>
  </w:style>
  <w:style w:type="paragraph" w:styleId="a8">
    <w:name w:val="annotation subject"/>
    <w:basedOn w:val="a7"/>
    <w:next w:val="a7"/>
    <w:rPr>
      <w:b/>
      <w:bCs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rPr>
      <w:kern w:val="3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尾 字元"/>
    <w:rPr>
      <w:kern w:val="3"/>
    </w:rPr>
  </w:style>
  <w:style w:type="character" w:styleId="ae">
    <w:name w:val="Emphasis"/>
    <w:rPr>
      <w:i/>
      <w:iCs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臺北市立圖書館活動申請表</dc:title>
  <dc:subject/>
  <dc:creator>PC123</dc:creator>
  <cp:lastModifiedBy>user</cp:lastModifiedBy>
  <cp:revision>2</cp:revision>
  <cp:lastPrinted>2025-03-12T02:01:00Z</cp:lastPrinted>
  <dcterms:created xsi:type="dcterms:W3CDTF">2025-03-13T08:58:00Z</dcterms:created>
  <dcterms:modified xsi:type="dcterms:W3CDTF">2025-03-13T08:58:00Z</dcterms:modified>
</cp:coreProperties>
</file>