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72" w:rsidRPr="00FE7971" w:rsidRDefault="00916C2A" w:rsidP="006365AE">
      <w:pPr>
        <w:spacing w:line="520" w:lineRule="exact"/>
        <w:jc w:val="center"/>
        <w:rPr>
          <w:sz w:val="36"/>
          <w:szCs w:val="36"/>
        </w:rPr>
      </w:pPr>
      <w:r w:rsidRPr="00FE7971">
        <w:rPr>
          <w:rFonts w:ascii="標楷體" w:eastAsia="標楷體" w:hAnsi="標楷體"/>
          <w:sz w:val="36"/>
          <w:szCs w:val="36"/>
        </w:rPr>
        <w:t>臺北市文山區</w:t>
      </w:r>
      <w:r w:rsidR="00FE7971" w:rsidRPr="00FE7971">
        <w:rPr>
          <w:rFonts w:ascii="標楷體" w:eastAsia="標楷體" w:hAnsi="標楷體" w:hint="eastAsia"/>
          <w:sz w:val="36"/>
          <w:szCs w:val="36"/>
        </w:rPr>
        <w:t>明道</w:t>
      </w:r>
      <w:r w:rsidRPr="00FE7971">
        <w:rPr>
          <w:rFonts w:ascii="標楷體" w:eastAsia="標楷體" w:hAnsi="標楷體"/>
          <w:sz w:val="36"/>
          <w:szCs w:val="36"/>
        </w:rPr>
        <w:t>國民小學</w:t>
      </w:r>
      <w:proofErr w:type="gramStart"/>
      <w:r w:rsidR="00C9528E" w:rsidRPr="00FE7971">
        <w:rPr>
          <w:rFonts w:ascii="標楷體" w:eastAsia="標楷體" w:hAnsi="標楷體" w:hint="eastAsia"/>
          <w:sz w:val="36"/>
          <w:szCs w:val="36"/>
        </w:rPr>
        <w:t>111</w:t>
      </w:r>
      <w:proofErr w:type="gramEnd"/>
      <w:r w:rsidRPr="00FE7971">
        <w:rPr>
          <w:rFonts w:ascii="標楷體" w:eastAsia="標楷體" w:hAnsi="標楷體"/>
          <w:sz w:val="36"/>
          <w:szCs w:val="36"/>
        </w:rPr>
        <w:t>年度</w:t>
      </w:r>
      <w:r w:rsidR="00FE7971">
        <w:rPr>
          <w:rFonts w:ascii="標楷體" w:eastAsia="標楷體" w:hAnsi="標楷體" w:hint="eastAsia"/>
          <w:sz w:val="36"/>
          <w:szCs w:val="36"/>
        </w:rPr>
        <w:t>綜合行政職系</w:t>
      </w:r>
      <w:r w:rsidR="0067104A" w:rsidRPr="00FE7971">
        <w:rPr>
          <w:rFonts w:ascii="標楷體" w:eastAsia="標楷體" w:hAnsi="標楷體" w:hint="eastAsia"/>
          <w:sz w:val="36"/>
          <w:szCs w:val="36"/>
        </w:rPr>
        <w:t>組長</w:t>
      </w:r>
      <w:r w:rsidRPr="00FE7971">
        <w:rPr>
          <w:rFonts w:ascii="標楷體" w:eastAsia="標楷體" w:hAnsi="標楷體"/>
          <w:sz w:val="36"/>
          <w:szCs w:val="36"/>
        </w:rPr>
        <w:t>甄選簡章</w:t>
      </w:r>
    </w:p>
    <w:p w:rsidR="00C60772" w:rsidRPr="000B2AA4" w:rsidRDefault="00916C2A" w:rsidP="0082333E">
      <w:pPr>
        <w:spacing w:line="400" w:lineRule="exact"/>
        <w:jc w:val="center"/>
      </w:pPr>
      <w:proofErr w:type="gramStart"/>
      <w:r w:rsidRPr="0082333E">
        <w:rPr>
          <w:rFonts w:ascii="標楷體" w:eastAsia="標楷體" w:hAnsi="標楷體"/>
          <w:b/>
          <w:color w:val="FF0000"/>
          <w:sz w:val="28"/>
          <w:szCs w:val="28"/>
        </w:rPr>
        <w:t>（</w:t>
      </w:r>
      <w:proofErr w:type="gramEnd"/>
      <w:r w:rsidRPr="0082333E">
        <w:rPr>
          <w:rFonts w:ascii="標楷體" w:eastAsia="標楷體" w:hAnsi="標楷體"/>
          <w:b/>
          <w:color w:val="FF0000"/>
          <w:sz w:val="28"/>
          <w:szCs w:val="28"/>
        </w:rPr>
        <w:t>公告期間：</w:t>
      </w:r>
      <w:r w:rsidR="00C9528E" w:rsidRPr="0082333E"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Pr="0082333E">
        <w:rPr>
          <w:rFonts w:ascii="標楷體" w:eastAsia="標楷體" w:hAnsi="標楷體"/>
          <w:b/>
          <w:color w:val="FF0000"/>
          <w:sz w:val="28"/>
          <w:szCs w:val="28"/>
        </w:rPr>
        <w:t>.</w:t>
      </w:r>
      <w:r w:rsidR="009A5496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FC19A1" w:rsidRPr="0082333E">
        <w:rPr>
          <w:rFonts w:ascii="標楷體" w:eastAsia="標楷體" w:hAnsi="標楷體" w:hint="eastAsia"/>
          <w:b/>
          <w:color w:val="FF0000"/>
          <w:sz w:val="28"/>
          <w:szCs w:val="28"/>
        </w:rPr>
        <w:t>.1</w:t>
      </w:r>
      <w:r w:rsidR="009A5496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82333E">
        <w:rPr>
          <w:rFonts w:ascii="標楷體" w:eastAsia="標楷體" w:hAnsi="標楷體"/>
          <w:b/>
          <w:color w:val="FF0000"/>
          <w:sz w:val="28"/>
          <w:szCs w:val="28"/>
        </w:rPr>
        <w:t>~1</w:t>
      </w:r>
      <w:r w:rsidR="00C9528E" w:rsidRPr="0082333E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Pr="0082333E">
        <w:rPr>
          <w:rFonts w:ascii="標楷體" w:eastAsia="標楷體" w:hAnsi="標楷體"/>
          <w:b/>
          <w:color w:val="FF0000"/>
          <w:sz w:val="28"/>
          <w:szCs w:val="28"/>
        </w:rPr>
        <w:t>.</w:t>
      </w:r>
      <w:r w:rsidR="009A5496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C9528E" w:rsidRPr="0082333E">
        <w:rPr>
          <w:rFonts w:ascii="標楷體" w:eastAsia="標楷體" w:hAnsi="標楷體" w:hint="eastAsia"/>
          <w:b/>
          <w:color w:val="FF0000"/>
          <w:sz w:val="28"/>
          <w:szCs w:val="28"/>
        </w:rPr>
        <w:t>.</w:t>
      </w:r>
      <w:r w:rsidR="009A5496">
        <w:rPr>
          <w:rFonts w:ascii="標楷體" w:eastAsia="標楷體" w:hAnsi="標楷體" w:hint="eastAsia"/>
          <w:b/>
          <w:color w:val="FF0000"/>
          <w:sz w:val="28"/>
          <w:szCs w:val="28"/>
        </w:rPr>
        <w:t>27</w:t>
      </w:r>
      <w:proofErr w:type="gramStart"/>
      <w:r w:rsidRPr="0082333E">
        <w:rPr>
          <w:rFonts w:ascii="標楷體" w:eastAsia="標楷體" w:hAnsi="標楷體"/>
          <w:b/>
          <w:color w:val="FF0000"/>
          <w:sz w:val="28"/>
          <w:szCs w:val="28"/>
        </w:rPr>
        <w:t>）</w:t>
      </w:r>
      <w:proofErr w:type="gramEnd"/>
    </w:p>
    <w:p w:rsidR="00C60772" w:rsidRPr="000B2AA4" w:rsidRDefault="006365AE" w:rsidP="001472E8">
      <w:pPr>
        <w:spacing w:line="420" w:lineRule="exact"/>
      </w:pPr>
      <w:r>
        <w:rPr>
          <w:rFonts w:ascii="標楷體" w:eastAsia="標楷體" w:hAnsi="標楷體" w:hint="eastAsia"/>
        </w:rPr>
        <w:t>一、</w:t>
      </w:r>
      <w:r w:rsidR="00916C2A" w:rsidRPr="006365AE">
        <w:rPr>
          <w:rFonts w:ascii="標楷體" w:eastAsia="標楷體" w:hAnsi="標楷體"/>
        </w:rPr>
        <w:t>依據：</w:t>
      </w:r>
      <w:r w:rsidR="00916C2A" w:rsidRPr="006365AE">
        <w:rPr>
          <w:rFonts w:ascii="標楷體" w:eastAsia="標楷體" w:hAnsi="標楷體"/>
          <w:szCs w:val="18"/>
        </w:rPr>
        <w:t>依公務人員任用法、公務人員任用法施行細則、公務人員</w:t>
      </w:r>
      <w:proofErr w:type="gramStart"/>
      <w:r w:rsidR="00916C2A" w:rsidRPr="006365AE">
        <w:rPr>
          <w:rFonts w:ascii="標楷體" w:eastAsia="標楷體" w:hAnsi="標楷體"/>
          <w:szCs w:val="18"/>
        </w:rPr>
        <w:t>陞</w:t>
      </w:r>
      <w:proofErr w:type="gramEnd"/>
      <w:r w:rsidR="00916C2A" w:rsidRPr="006365AE">
        <w:rPr>
          <w:rFonts w:ascii="標楷體" w:eastAsia="標楷體" w:hAnsi="標楷體"/>
          <w:szCs w:val="18"/>
        </w:rPr>
        <w:t>遷法及公務人員陞遷法施行</w:t>
      </w:r>
    </w:p>
    <w:p w:rsidR="00C60772" w:rsidRPr="000B2AA4" w:rsidRDefault="00916C2A" w:rsidP="001472E8">
      <w:pPr>
        <w:pStyle w:val="a8"/>
        <w:spacing w:line="420" w:lineRule="exact"/>
        <w:ind w:firstLine="720"/>
      </w:pPr>
      <w:r w:rsidRPr="000B2AA4">
        <w:rPr>
          <w:rFonts w:ascii="標楷體" w:eastAsia="標楷體" w:hAnsi="標楷體"/>
          <w:szCs w:val="18"/>
        </w:rPr>
        <w:t>細則等相關規定辦理。</w:t>
      </w:r>
    </w:p>
    <w:p w:rsidR="00C60772" w:rsidRPr="000B2AA4" w:rsidRDefault="00916C2A" w:rsidP="001472E8">
      <w:pPr>
        <w:spacing w:line="420" w:lineRule="exact"/>
        <w:ind w:left="1200" w:hanging="1200"/>
      </w:pPr>
      <w:r w:rsidRPr="000B2AA4">
        <w:rPr>
          <w:rFonts w:ascii="標楷體" w:eastAsia="標楷體" w:hAnsi="標楷體"/>
        </w:rPr>
        <w:t>二、甄選職務及名額：</w:t>
      </w:r>
    </w:p>
    <w:p w:rsidR="00C60772" w:rsidRPr="000B2AA4" w:rsidRDefault="00916C2A" w:rsidP="001472E8">
      <w:pPr>
        <w:spacing w:line="420" w:lineRule="exact"/>
        <w:ind w:left="1200" w:hanging="1200"/>
      </w:pPr>
      <w:r w:rsidRPr="000B2AA4">
        <w:rPr>
          <w:rFonts w:ascii="標楷體" w:eastAsia="標楷體" w:hAnsi="標楷體"/>
        </w:rPr>
        <w:t xml:space="preserve">  （一）官職等：</w:t>
      </w:r>
      <w:r w:rsidR="00FC19A1">
        <w:rPr>
          <w:rFonts w:ascii="標楷體" w:eastAsia="標楷體" w:hAnsi="標楷體"/>
          <w:color w:val="000000"/>
        </w:rPr>
        <w:t>委任第五職</w:t>
      </w:r>
      <w:proofErr w:type="gramStart"/>
      <w:r w:rsidR="00FC19A1">
        <w:rPr>
          <w:rFonts w:ascii="標楷體" w:eastAsia="標楷體" w:hAnsi="標楷體"/>
          <w:color w:val="000000"/>
        </w:rPr>
        <w:t>等至薦任</w:t>
      </w:r>
      <w:proofErr w:type="gramEnd"/>
      <w:r w:rsidR="00FC19A1">
        <w:rPr>
          <w:rFonts w:ascii="標楷體" w:eastAsia="標楷體" w:hAnsi="標楷體"/>
          <w:color w:val="000000"/>
        </w:rPr>
        <w:t>第七職等</w:t>
      </w:r>
    </w:p>
    <w:p w:rsidR="00C60772" w:rsidRPr="000B2AA4" w:rsidRDefault="00916C2A" w:rsidP="001472E8">
      <w:pPr>
        <w:spacing w:line="420" w:lineRule="exact"/>
        <w:ind w:left="2268" w:hanging="2268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 xml:space="preserve">  （二）職系：綜合行政職系</w:t>
      </w:r>
    </w:p>
    <w:p w:rsidR="00C60772" w:rsidRPr="00F41472" w:rsidRDefault="00916C2A" w:rsidP="001472E8">
      <w:pPr>
        <w:spacing w:line="420" w:lineRule="exact"/>
        <w:ind w:left="1200" w:hanging="1200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 xml:space="preserve">  （三）職稱：</w:t>
      </w:r>
      <w:r w:rsidR="0067104A">
        <w:rPr>
          <w:rFonts w:ascii="標楷體" w:eastAsia="標楷體" w:hAnsi="標楷體" w:hint="eastAsia"/>
        </w:rPr>
        <w:t>組長</w:t>
      </w:r>
      <w:r w:rsidRPr="000B2AA4">
        <w:rPr>
          <w:rFonts w:ascii="標楷體" w:eastAsia="標楷體" w:hAnsi="標楷體"/>
        </w:rPr>
        <w:t>(</w:t>
      </w:r>
      <w:r w:rsidR="00FC19A1">
        <w:rPr>
          <w:rFonts w:ascii="標楷體" w:eastAsia="標楷體" w:hAnsi="標楷體" w:hint="eastAsia"/>
        </w:rPr>
        <w:t>事務</w:t>
      </w:r>
      <w:r w:rsidRPr="000B2AA4">
        <w:rPr>
          <w:rFonts w:ascii="標楷體" w:eastAsia="標楷體" w:hAnsi="標楷體"/>
        </w:rPr>
        <w:t>組)</w:t>
      </w:r>
      <w:r w:rsidR="00F41472" w:rsidRPr="00F41472">
        <w:rPr>
          <w:rFonts w:ascii="標楷體" w:eastAsia="標楷體" w:hAnsi="標楷體"/>
        </w:rPr>
        <w:t xml:space="preserve"> </w:t>
      </w:r>
    </w:p>
    <w:p w:rsidR="00C60772" w:rsidRPr="000B2AA4" w:rsidRDefault="00916C2A" w:rsidP="001472E8">
      <w:pPr>
        <w:spacing w:line="420" w:lineRule="exact"/>
        <w:ind w:left="1200" w:hanging="1200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 xml:space="preserve">  （四）名額：正取1名，得擇優增列候補1~2名。</w:t>
      </w:r>
      <w:proofErr w:type="gramStart"/>
      <w:r w:rsidRPr="000B2AA4">
        <w:rPr>
          <w:rFonts w:ascii="標楷體" w:eastAsia="標楷體" w:hAnsi="標楷體"/>
        </w:rPr>
        <w:t>（</w:t>
      </w:r>
      <w:proofErr w:type="gramEnd"/>
      <w:r w:rsidRPr="000B2AA4">
        <w:rPr>
          <w:rFonts w:ascii="標楷體" w:eastAsia="標楷體" w:hAnsi="標楷體"/>
        </w:rPr>
        <w:t>候補人員依序遞補原公開甄選職缺或職務列等相</w:t>
      </w:r>
    </w:p>
    <w:p w:rsidR="00C60772" w:rsidRPr="000B2AA4" w:rsidRDefault="00916C2A" w:rsidP="001472E8">
      <w:pPr>
        <w:spacing w:line="420" w:lineRule="exact"/>
        <w:ind w:left="1200" w:hanging="1200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 xml:space="preserve">              同、工作性質相近之職缺，候補期間自甄選結果確定之翌日起算3個月</w:t>
      </w:r>
      <w:proofErr w:type="gramStart"/>
      <w:r w:rsidRPr="000B2AA4">
        <w:rPr>
          <w:rFonts w:ascii="標楷體" w:eastAsia="標楷體" w:hAnsi="標楷體"/>
        </w:rPr>
        <w:t>）</w:t>
      </w:r>
      <w:proofErr w:type="gramEnd"/>
      <w:r w:rsidRPr="000B2AA4">
        <w:rPr>
          <w:rFonts w:ascii="標楷體" w:eastAsia="標楷體" w:hAnsi="標楷體"/>
        </w:rPr>
        <w:t>；</w:t>
      </w:r>
      <w:proofErr w:type="gramStart"/>
      <w:r w:rsidRPr="000B2AA4">
        <w:rPr>
          <w:rFonts w:ascii="標楷體" w:eastAsia="標楷體" w:hAnsi="標楷體"/>
        </w:rPr>
        <w:t>惟</w:t>
      </w:r>
      <w:proofErr w:type="gramEnd"/>
      <w:r w:rsidRPr="000B2AA4">
        <w:rPr>
          <w:rFonts w:ascii="標楷體" w:eastAsia="標楷體" w:hAnsi="標楷體"/>
        </w:rPr>
        <w:t>參加甄</w:t>
      </w:r>
    </w:p>
    <w:p w:rsidR="00C60772" w:rsidRPr="000B2AA4" w:rsidRDefault="00916C2A" w:rsidP="001472E8">
      <w:pPr>
        <w:spacing w:line="420" w:lineRule="exact"/>
        <w:ind w:left="1200" w:hanging="1200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 xml:space="preserve">              試人員成績如未達本校最低錄取標準（80分），得以從缺。</w:t>
      </w:r>
    </w:p>
    <w:p w:rsidR="00C60772" w:rsidRPr="000B2AA4" w:rsidRDefault="00916C2A" w:rsidP="001472E8">
      <w:pPr>
        <w:spacing w:line="420" w:lineRule="exact"/>
        <w:ind w:left="1200" w:hanging="1200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>三、資格條件：</w:t>
      </w:r>
      <w:r w:rsidR="0068427B" w:rsidRPr="0068427B">
        <w:rPr>
          <w:rFonts w:ascii="標楷體" w:eastAsia="標楷體" w:hAnsi="標楷體"/>
        </w:rPr>
        <w:t>未具雙重國籍或多國國籍之中華民國國民，並符合下列各款者</w:t>
      </w:r>
      <w:r w:rsidR="0068427B" w:rsidRPr="0068427B">
        <w:rPr>
          <w:rFonts w:ascii="標楷體" w:eastAsia="標楷體" w:hAnsi="標楷體" w:hint="eastAsia"/>
        </w:rPr>
        <w:t>：</w:t>
      </w:r>
      <w:r w:rsidRPr="000B2AA4">
        <w:rPr>
          <w:rFonts w:ascii="標楷體" w:eastAsia="標楷體" w:hAnsi="標楷體"/>
        </w:rPr>
        <w:t xml:space="preserve"> </w:t>
      </w:r>
    </w:p>
    <w:p w:rsidR="00C60772" w:rsidRPr="008D6138" w:rsidRDefault="008D6138" w:rsidP="001472E8">
      <w:pPr>
        <w:pStyle w:val="a8"/>
        <w:numPr>
          <w:ilvl w:val="0"/>
          <w:numId w:val="2"/>
        </w:numPr>
        <w:autoSpaceDE w:val="0"/>
        <w:snapToGrid w:val="0"/>
        <w:spacing w:line="420" w:lineRule="exact"/>
        <w:rPr>
          <w:rFonts w:ascii="標楷體" w:eastAsia="標楷體" w:hAnsi="標楷體"/>
        </w:rPr>
      </w:pPr>
      <w:r w:rsidRPr="008D6138">
        <w:rPr>
          <w:rFonts w:ascii="標楷體" w:eastAsia="標楷體" w:hAnsi="標楷體"/>
        </w:rPr>
        <w:t>公務人員考試及格並經銓敘機關審定委任第五職等以上合格實授，並具綜合行政職系任用資格</w:t>
      </w:r>
      <w:bookmarkStart w:id="0" w:name="_GoBack"/>
      <w:bookmarkEnd w:id="0"/>
      <w:r w:rsidR="00916C2A" w:rsidRPr="008D6138">
        <w:rPr>
          <w:rFonts w:ascii="標楷體" w:eastAsia="標楷體" w:hAnsi="標楷體" w:cs="Arial"/>
        </w:rPr>
        <w:t>且無調任限制之公務人員</w:t>
      </w:r>
      <w:r w:rsidR="00916C2A" w:rsidRPr="003E678A">
        <w:rPr>
          <w:rFonts w:ascii="標楷體" w:eastAsia="標楷體" w:hAnsi="標楷體" w:cs="Arial"/>
        </w:rPr>
        <w:t>。</w:t>
      </w:r>
    </w:p>
    <w:p w:rsidR="003E678A" w:rsidRPr="003E678A" w:rsidRDefault="003E678A" w:rsidP="001472E8">
      <w:pPr>
        <w:numPr>
          <w:ilvl w:val="0"/>
          <w:numId w:val="2"/>
        </w:numPr>
        <w:spacing w:line="420" w:lineRule="exact"/>
        <w:rPr>
          <w:rFonts w:ascii="標楷體" w:eastAsia="標楷體" w:hAnsi="標楷體"/>
        </w:rPr>
      </w:pPr>
      <w:r w:rsidRPr="003E678A">
        <w:rPr>
          <w:rFonts w:ascii="標楷體" w:eastAsia="標楷體" w:hAnsi="標楷體"/>
        </w:rPr>
        <w:t>無公務人員任用法第26、28條、公務人員</w:t>
      </w:r>
      <w:proofErr w:type="gramStart"/>
      <w:r w:rsidRPr="003E678A">
        <w:rPr>
          <w:rFonts w:ascii="標楷體" w:eastAsia="標楷體" w:hAnsi="標楷體"/>
        </w:rPr>
        <w:t>陞</w:t>
      </w:r>
      <w:proofErr w:type="gramEnd"/>
      <w:r w:rsidRPr="003E678A">
        <w:rPr>
          <w:rFonts w:ascii="標楷體" w:eastAsia="標楷體" w:hAnsi="標楷體"/>
        </w:rPr>
        <w:t>遷法第12條、無特考特用限制及臺灣地區與大陸地區人民關係條例第21條各款規定之情事者。</w:t>
      </w:r>
    </w:p>
    <w:p w:rsidR="003E678A" w:rsidRPr="003E678A" w:rsidRDefault="003E678A" w:rsidP="001472E8">
      <w:pPr>
        <w:numPr>
          <w:ilvl w:val="0"/>
          <w:numId w:val="2"/>
        </w:numPr>
        <w:snapToGrid w:val="0"/>
        <w:spacing w:line="420" w:lineRule="exact"/>
        <w:rPr>
          <w:rFonts w:ascii="標楷體" w:eastAsia="標楷體" w:hAnsi="標楷體"/>
        </w:rPr>
      </w:pPr>
      <w:r w:rsidRPr="003E678A">
        <w:rPr>
          <w:rFonts w:ascii="標楷體" w:eastAsia="標楷體" w:hAnsi="標楷體"/>
        </w:rPr>
        <w:t>具工作熱忱、勤奮、細心、品行</w:t>
      </w:r>
      <w:proofErr w:type="gramStart"/>
      <w:r w:rsidRPr="003E678A">
        <w:rPr>
          <w:rFonts w:ascii="標楷體" w:eastAsia="標楷體" w:hAnsi="標楷體"/>
        </w:rPr>
        <w:t>端正、</w:t>
      </w:r>
      <w:proofErr w:type="gramEnd"/>
      <w:r w:rsidRPr="003E678A">
        <w:rPr>
          <w:rFonts w:ascii="標楷體" w:eastAsia="標楷體" w:hAnsi="標楷體"/>
        </w:rPr>
        <w:t>認真負責及溝通協調能力，注重行政倫理、無不良嗜好，未曾受懲戒處分或行政處分，並能配合學校職務調整者。</w:t>
      </w:r>
    </w:p>
    <w:p w:rsidR="00C60772" w:rsidRPr="000B2AA4" w:rsidRDefault="003E678A" w:rsidP="001472E8">
      <w:pPr>
        <w:numPr>
          <w:ilvl w:val="0"/>
          <w:numId w:val="2"/>
        </w:numPr>
        <w:snapToGrid w:val="0"/>
        <w:spacing w:line="420" w:lineRule="exact"/>
      </w:pPr>
      <w:r w:rsidRPr="003E678A">
        <w:rPr>
          <w:rFonts w:ascii="標楷體" w:eastAsia="標楷體" w:hAnsi="標楷體" w:hint="eastAsia"/>
          <w:szCs w:val="18"/>
        </w:rPr>
        <w:t>熟稔</w:t>
      </w:r>
      <w:r w:rsidR="00916C2A" w:rsidRPr="003E678A">
        <w:rPr>
          <w:rFonts w:ascii="標楷體" w:eastAsia="標楷體" w:hAnsi="標楷體" w:cs="新細明體"/>
        </w:rPr>
        <w:t>電腦文書處理Word、Excel</w:t>
      </w:r>
      <w:r w:rsidRPr="003E678A">
        <w:rPr>
          <w:rFonts w:ascii="標楷體" w:eastAsia="標楷體" w:hAnsi="標楷體" w:cs="新細明體" w:hint="eastAsia"/>
        </w:rPr>
        <w:t>、網際網路搜尋下載</w:t>
      </w:r>
      <w:r w:rsidR="00916C2A" w:rsidRPr="003E678A">
        <w:rPr>
          <w:rFonts w:ascii="標楷體" w:eastAsia="標楷體" w:hAnsi="標楷體" w:cs="新細明體"/>
        </w:rPr>
        <w:t>等</w:t>
      </w:r>
      <w:r>
        <w:rPr>
          <w:rFonts w:ascii="標楷體" w:eastAsia="標楷體" w:hAnsi="標楷體" w:cs="新細明體" w:hint="eastAsia"/>
        </w:rPr>
        <w:t>應用處理能力</w:t>
      </w:r>
      <w:r w:rsidR="00916C2A" w:rsidRPr="003E678A">
        <w:rPr>
          <w:rFonts w:ascii="標楷體" w:eastAsia="標楷體" w:hAnsi="標楷體" w:cs="新細明體"/>
        </w:rPr>
        <w:t>。</w:t>
      </w:r>
    </w:p>
    <w:p w:rsidR="00FC19A1" w:rsidRDefault="00916C2A" w:rsidP="001472E8">
      <w:pPr>
        <w:spacing w:line="420" w:lineRule="exact"/>
        <w:ind w:left="1200" w:hanging="1200"/>
        <w:rPr>
          <w:rFonts w:ascii="標楷體" w:eastAsia="標楷體" w:hAnsi="標楷體"/>
        </w:rPr>
      </w:pPr>
      <w:r w:rsidRPr="00C9528E">
        <w:rPr>
          <w:rFonts w:ascii="標楷體" w:eastAsia="標楷體" w:hAnsi="標楷體"/>
        </w:rPr>
        <w:t>四、工作項目：</w:t>
      </w:r>
    </w:p>
    <w:p w:rsidR="00FE7971" w:rsidRDefault="00FC19A1" w:rsidP="001472E8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 xml:space="preserve">   </w:t>
      </w:r>
      <w:r w:rsidR="00FE7971">
        <w:rPr>
          <w:rFonts w:ascii="標楷體" w:eastAsia="標楷體" w:hAnsi="標楷體" w:cs="新細明體" w:hint="eastAsia"/>
        </w:rPr>
        <w:t>(</w:t>
      </w:r>
      <w:proofErr w:type="gramStart"/>
      <w:r w:rsidR="00FE7971">
        <w:rPr>
          <w:rFonts w:ascii="標楷體" w:eastAsia="標楷體" w:hAnsi="標楷體" w:hint="eastAsia"/>
        </w:rPr>
        <w:t>一</w:t>
      </w:r>
      <w:proofErr w:type="gramEnd"/>
      <w:r w:rsidR="00FE7971">
        <w:rPr>
          <w:rFonts w:ascii="標楷體" w:eastAsia="標楷體" w:hAnsi="標楷體" w:hint="eastAsia"/>
        </w:rPr>
        <w:t>)</w:t>
      </w:r>
      <w:r w:rsidR="00FE7971" w:rsidRPr="00B93A0C">
        <w:rPr>
          <w:rFonts w:ascii="標楷體" w:eastAsia="標楷體" w:hAnsi="標楷體" w:cs="新細明體"/>
          <w:color w:val="000000"/>
          <w:kern w:val="0"/>
        </w:rPr>
        <w:t>各項事務章則之擬訂事項</w:t>
      </w:r>
      <w:r w:rsidR="00FE7971" w:rsidRPr="00195E87">
        <w:rPr>
          <w:rFonts w:ascii="標楷體" w:eastAsia="標楷體" w:hAnsi="標楷體"/>
        </w:rPr>
        <w:t>。</w:t>
      </w:r>
    </w:p>
    <w:p w:rsidR="00FE7971" w:rsidRDefault="00FE7971" w:rsidP="001472E8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B93A0C">
        <w:rPr>
          <w:rFonts w:ascii="標楷體" w:eastAsia="標楷體" w:hAnsi="標楷體" w:cs="新細明體"/>
          <w:color w:val="000000"/>
          <w:kern w:val="0"/>
        </w:rPr>
        <w:t>辦理佈置校舍場所及美化、綠化環境事項。</w:t>
      </w:r>
    </w:p>
    <w:p w:rsidR="00FE7971" w:rsidRDefault="00FE7971" w:rsidP="001472E8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Pr="00195E87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Pr="00B93A0C">
        <w:rPr>
          <w:rFonts w:ascii="標楷體" w:eastAsia="標楷體" w:hAnsi="標楷體" w:cs="新細明體"/>
          <w:color w:val="000000"/>
          <w:kern w:val="0"/>
        </w:rPr>
        <w:t>校舍管理維護、修繕以及場地開放事項。</w:t>
      </w:r>
    </w:p>
    <w:p w:rsidR="00FE7971" w:rsidRDefault="00FE7971" w:rsidP="001472E8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Pr="00195E87"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</w:rPr>
        <w:t>)</w:t>
      </w:r>
      <w:r w:rsidRPr="00B93A0C">
        <w:rPr>
          <w:rFonts w:ascii="標楷體" w:eastAsia="標楷體" w:hAnsi="標楷體" w:cs="新細明體"/>
          <w:color w:val="000000"/>
          <w:kern w:val="0"/>
        </w:rPr>
        <w:t>協助各項工程、設備與辦公用品採購相關事項。</w:t>
      </w:r>
    </w:p>
    <w:p w:rsidR="00FC19A1" w:rsidRDefault="00FE7971" w:rsidP="001472E8">
      <w:pPr>
        <w:spacing w:line="420" w:lineRule="exact"/>
        <w:ind w:left="1200" w:hanging="120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(</w:t>
      </w:r>
      <w:r w:rsidRPr="00195E87"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)</w:t>
      </w:r>
      <w:r w:rsidRPr="00B93A0C">
        <w:rPr>
          <w:rFonts w:ascii="標楷體" w:eastAsia="標楷體" w:hAnsi="標楷體" w:cs="新細明體"/>
          <w:color w:val="000000"/>
          <w:kern w:val="0"/>
        </w:rPr>
        <w:t>管理及分配工友及校警工作事項。</w:t>
      </w:r>
    </w:p>
    <w:p w:rsidR="00FE7971" w:rsidRDefault="00FE7971" w:rsidP="001472E8">
      <w:pPr>
        <w:spacing w:line="420" w:lineRule="exact"/>
        <w:ind w:left="1200" w:hanging="120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)</w:t>
      </w:r>
      <w:r w:rsidRPr="00B93A0C">
        <w:rPr>
          <w:rFonts w:ascii="標楷體" w:eastAsia="標楷體" w:hAnsi="標楷體" w:cs="新細明體"/>
          <w:color w:val="000000"/>
          <w:kern w:val="0"/>
        </w:rPr>
        <w:t>辦理校園各項公共安全檢查事項。</w:t>
      </w:r>
    </w:p>
    <w:p w:rsidR="00FE7971" w:rsidRPr="00FE7971" w:rsidRDefault="00FE7971" w:rsidP="001472E8">
      <w:pPr>
        <w:tabs>
          <w:tab w:val="num" w:pos="12"/>
        </w:tabs>
        <w:spacing w:line="420" w:lineRule="exact"/>
        <w:ind w:left="1200" w:hanging="120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(七)</w:t>
      </w:r>
      <w:r w:rsidRPr="00FE7971">
        <w:rPr>
          <w:rFonts w:ascii="標楷體" w:eastAsia="標楷體" w:hAnsi="標楷體" w:cs="新細明體"/>
          <w:color w:val="000000"/>
          <w:kern w:val="0"/>
        </w:rPr>
        <w:t>其他臨時交辦事項。</w:t>
      </w:r>
      <w:r w:rsidRPr="00FE7971">
        <w:rPr>
          <w:rFonts w:ascii="標楷體" w:eastAsia="標楷體" w:hAnsi="標楷體" w:cs="新細明體" w:hint="eastAsia"/>
        </w:rPr>
        <w:t xml:space="preserve"> </w:t>
      </w:r>
    </w:p>
    <w:p w:rsidR="00C60772" w:rsidRPr="000B2AA4" w:rsidRDefault="00916C2A" w:rsidP="001472E8">
      <w:pPr>
        <w:spacing w:line="420" w:lineRule="exact"/>
        <w:ind w:left="1560" w:hanging="1560"/>
        <w:rPr>
          <w:rFonts w:ascii="標楷體" w:eastAsia="標楷體" w:hAnsi="標楷體"/>
        </w:rPr>
      </w:pPr>
      <w:r w:rsidRPr="000B2AA4">
        <w:rPr>
          <w:rFonts w:ascii="標楷體" w:eastAsia="標楷體" w:hAnsi="標楷體"/>
        </w:rPr>
        <w:t>五、工作地點：臺北市文山區</w:t>
      </w:r>
      <w:r w:rsidR="003E678A">
        <w:rPr>
          <w:rFonts w:ascii="標楷體" w:eastAsia="標楷體" w:hAnsi="標楷體" w:hint="eastAsia"/>
        </w:rPr>
        <w:t>明道</w:t>
      </w:r>
      <w:r w:rsidRPr="000B2AA4">
        <w:rPr>
          <w:rFonts w:ascii="標楷體" w:eastAsia="標楷體" w:hAnsi="標楷體"/>
        </w:rPr>
        <w:t>國民小學（116</w:t>
      </w:r>
      <w:r w:rsidR="003E678A">
        <w:rPr>
          <w:rFonts w:ascii="標楷體" w:eastAsia="標楷體" w:hAnsi="標楷體" w:hint="eastAsia"/>
        </w:rPr>
        <w:t>48</w:t>
      </w:r>
      <w:r w:rsidRPr="000B2AA4">
        <w:rPr>
          <w:rFonts w:ascii="標楷體" w:eastAsia="標楷體" w:hAnsi="標楷體"/>
        </w:rPr>
        <w:t>臺北市文山區</w:t>
      </w:r>
      <w:r w:rsidR="003E678A">
        <w:rPr>
          <w:rFonts w:ascii="標楷體" w:eastAsia="標楷體" w:hAnsi="標楷體" w:hint="eastAsia"/>
        </w:rPr>
        <w:t>木柵路2段138巷61</w:t>
      </w:r>
      <w:r w:rsidRPr="000B2AA4">
        <w:rPr>
          <w:rFonts w:ascii="標楷體" w:eastAsia="標楷體" w:hAnsi="標楷體"/>
        </w:rPr>
        <w:t>號）</w:t>
      </w:r>
    </w:p>
    <w:p w:rsidR="00545AFE" w:rsidRPr="00545AFE" w:rsidRDefault="00916C2A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 w:rsidRPr="00545AFE">
        <w:rPr>
          <w:rFonts w:ascii="標楷體" w:eastAsia="標楷體" w:hAnsi="標楷體"/>
        </w:rPr>
        <w:t>六、</w:t>
      </w:r>
      <w:r w:rsidR="00545AFE" w:rsidRPr="00545AFE">
        <w:rPr>
          <w:rFonts w:ascii="標楷體" w:eastAsia="標楷體" w:hAnsi="標楷體"/>
        </w:rPr>
        <w:t>報名方式：</w:t>
      </w:r>
    </w:p>
    <w:p w:rsid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 w:rsidRPr="00545AF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545AFE">
        <w:rPr>
          <w:rFonts w:ascii="標楷體" w:eastAsia="標楷體" w:hAnsi="標楷體"/>
        </w:rPr>
        <w:t>本職缺應徵作業</w:t>
      </w:r>
      <w:proofErr w:type="gramStart"/>
      <w:r w:rsidRPr="00545AFE">
        <w:rPr>
          <w:rFonts w:ascii="標楷體" w:eastAsia="標楷體" w:hAnsi="標楷體"/>
        </w:rPr>
        <w:t>採線</w:t>
      </w:r>
      <w:proofErr w:type="gramEnd"/>
      <w:r w:rsidRPr="00545AFE">
        <w:rPr>
          <w:rFonts w:ascii="標楷體" w:eastAsia="標楷體" w:hAnsi="標楷體"/>
        </w:rPr>
        <w:t>上報名方式辦理(恕不受理紙本郵寄應徵)，請於公告截止日(111年8月</w:t>
      </w:r>
    </w:p>
    <w:p w:rsid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545AFE">
        <w:rPr>
          <w:rFonts w:ascii="標楷體" w:eastAsia="標楷體" w:hAnsi="標楷體"/>
        </w:rPr>
        <w:t>27日)前，至行政院人事行政總處「事求人徵才系統」點選【我要應徵】，</w:t>
      </w:r>
      <w:proofErr w:type="gramStart"/>
      <w:r w:rsidRPr="00545AFE">
        <w:rPr>
          <w:rFonts w:ascii="標楷體" w:eastAsia="標楷體" w:hAnsi="標楷體"/>
        </w:rPr>
        <w:t>連結至職缺</w:t>
      </w:r>
      <w:proofErr w:type="gramEnd"/>
      <w:r w:rsidRPr="00545AFE">
        <w:rPr>
          <w:rFonts w:ascii="標楷體" w:eastAsia="標楷體" w:hAnsi="標楷體"/>
        </w:rPr>
        <w:t>應徵系</w:t>
      </w:r>
    </w:p>
    <w:p w:rsid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545AFE">
        <w:rPr>
          <w:rFonts w:ascii="標楷體" w:eastAsia="標楷體" w:hAnsi="標楷體"/>
        </w:rPr>
        <w:t>統，確認【我的簡歷】及【我的履歷】（需填寫簡要自述）內容無誤後，點選【應徵職缺】</w:t>
      </w:r>
    </w:p>
    <w:p w:rsid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545AFE">
        <w:rPr>
          <w:rFonts w:ascii="標楷體" w:eastAsia="標楷體" w:hAnsi="標楷體"/>
        </w:rPr>
        <w:t>依序進行本職缺應徵及完成同意授權開放履歷調</w:t>
      </w:r>
      <w:proofErr w:type="gramStart"/>
      <w:r w:rsidRPr="00545AFE">
        <w:rPr>
          <w:rFonts w:ascii="標楷體" w:eastAsia="標楷體" w:hAnsi="標楷體"/>
        </w:rPr>
        <w:t>閱</w:t>
      </w:r>
      <w:proofErr w:type="gramEnd"/>
      <w:r w:rsidRPr="00545AFE">
        <w:rPr>
          <w:rFonts w:ascii="標楷體" w:eastAsia="標楷體" w:hAnsi="標楷體"/>
        </w:rPr>
        <w:t>，並點選【我的應徵】上傳下列證明文件</w:t>
      </w:r>
    </w:p>
    <w:p w:rsid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545AFE">
        <w:rPr>
          <w:rFonts w:ascii="標楷體" w:eastAsia="標楷體" w:hAnsi="標楷體"/>
        </w:rPr>
        <w:t>電子檔（請依序排列合併成1份PDF檔）：1.現職派令。2.最近一筆銓敘部審定函。3.最高學</w:t>
      </w:r>
    </w:p>
    <w:p w:rsid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</w:t>
      </w:r>
      <w:r w:rsidRPr="00545AFE">
        <w:rPr>
          <w:rFonts w:ascii="標楷體" w:eastAsia="標楷體" w:hAnsi="標楷體"/>
        </w:rPr>
        <w:t>歷證書。4.考試及格證書。5.最近5年考績通知書。6.語言能力檢定證明(無則免附)。</w:t>
      </w:r>
      <w:r w:rsidRPr="00545AFE">
        <w:rPr>
          <w:rFonts w:ascii="標楷體" w:eastAsia="標楷體" w:hAnsi="標楷體"/>
          <w:b/>
        </w:rPr>
        <w:t>逾期</w:t>
      </w:r>
    </w:p>
    <w:p w:rsidR="00545AFE" w:rsidRPr="00545AFE" w:rsidRDefault="00545AFE" w:rsidP="001472E8">
      <w:pPr>
        <w:snapToGrid w:val="0"/>
        <w:spacing w:line="420" w:lineRule="exact"/>
        <w:ind w:left="1003" w:right="-57" w:hanging="100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Pr="00545AFE">
        <w:rPr>
          <w:rFonts w:ascii="標楷體" w:eastAsia="標楷體" w:hAnsi="標楷體"/>
          <w:b/>
        </w:rPr>
        <w:t>或上傳資料</w:t>
      </w:r>
      <w:proofErr w:type="gramStart"/>
      <w:r w:rsidRPr="00545AFE">
        <w:rPr>
          <w:rFonts w:ascii="標楷體" w:eastAsia="標楷體" w:hAnsi="標楷體"/>
          <w:b/>
        </w:rPr>
        <w:t>不齊者</w:t>
      </w:r>
      <w:proofErr w:type="gramEnd"/>
      <w:r w:rsidRPr="00545AFE">
        <w:rPr>
          <w:rFonts w:ascii="標楷體" w:eastAsia="標楷體" w:hAnsi="標楷體"/>
          <w:b/>
        </w:rPr>
        <w:t>，恕不受理</w:t>
      </w:r>
      <w:r w:rsidRPr="00545AFE">
        <w:rPr>
          <w:rFonts w:ascii="標楷體" w:eastAsia="標楷體" w:hAnsi="標楷體"/>
        </w:rPr>
        <w:t>。</w:t>
      </w:r>
    </w:p>
    <w:p w:rsidR="00545AFE" w:rsidRDefault="00545AFE" w:rsidP="001472E8">
      <w:pPr>
        <w:snapToGrid w:val="0"/>
        <w:spacing w:line="420" w:lineRule="exact"/>
        <w:ind w:left="1003" w:right="-57" w:hanging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lastRenderedPageBreak/>
        <w:t xml:space="preserve"> (二)</w:t>
      </w:r>
      <w:r w:rsidRPr="00545AFE">
        <w:rPr>
          <w:rFonts w:ascii="標楷體" w:eastAsia="標楷體" w:hAnsi="標楷體"/>
          <w:b/>
        </w:rPr>
        <w:t>經審查資格條件符合者，擇優電話通知甄選面試，並按成績高低順序擇優錄取。</w:t>
      </w:r>
      <w:proofErr w:type="gramStart"/>
      <w:r w:rsidRPr="00545AFE">
        <w:rPr>
          <w:rFonts w:ascii="標楷體" w:eastAsia="標楷體" w:hAnsi="標楷體"/>
          <w:b/>
        </w:rPr>
        <w:t>不合者恕不</w:t>
      </w:r>
      <w:proofErr w:type="gramEnd"/>
    </w:p>
    <w:p w:rsidR="00545AFE" w:rsidRPr="00545AFE" w:rsidRDefault="00545AFE" w:rsidP="001472E8">
      <w:pPr>
        <w:snapToGrid w:val="0"/>
        <w:spacing w:line="420" w:lineRule="exact"/>
        <w:ind w:left="1003" w:right="-57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545AFE">
        <w:rPr>
          <w:rFonts w:ascii="標楷體" w:eastAsia="標楷體" w:hAnsi="標楷體"/>
          <w:b/>
        </w:rPr>
        <w:t>退件，亦</w:t>
      </w:r>
      <w:proofErr w:type="gramStart"/>
      <w:r w:rsidRPr="00545AFE">
        <w:rPr>
          <w:rFonts w:ascii="標楷體" w:eastAsia="標楷體" w:hAnsi="標楷體"/>
          <w:b/>
        </w:rPr>
        <w:t>不</w:t>
      </w:r>
      <w:proofErr w:type="gramEnd"/>
      <w:r w:rsidRPr="00545AFE">
        <w:rPr>
          <w:rFonts w:ascii="標楷體" w:eastAsia="標楷體" w:hAnsi="標楷體"/>
          <w:b/>
        </w:rPr>
        <w:t>另行通知。如未提供正確聯絡電話致無法聯繫者，視為放棄參加甄選</w:t>
      </w:r>
      <w:r w:rsidRPr="00545AFE">
        <w:rPr>
          <w:rFonts w:ascii="標楷體" w:eastAsia="標楷體" w:hAnsi="標楷體"/>
        </w:rPr>
        <w:t>。</w:t>
      </w:r>
    </w:p>
    <w:p w:rsidR="00C60772" w:rsidRPr="002649E8" w:rsidRDefault="00916C2A" w:rsidP="001472E8">
      <w:pPr>
        <w:spacing w:line="420" w:lineRule="exact"/>
        <w:rPr>
          <w:rFonts w:ascii="標楷體" w:eastAsia="標楷體" w:hAnsi="標楷體"/>
          <w:color w:val="000000"/>
        </w:rPr>
      </w:pPr>
      <w:r w:rsidRPr="002649E8">
        <w:rPr>
          <w:rFonts w:ascii="標楷體" w:eastAsia="標楷體" w:hAnsi="標楷體"/>
          <w:color w:val="000000"/>
        </w:rPr>
        <w:t>八、</w:t>
      </w:r>
      <w:r w:rsidR="00545AFE" w:rsidRPr="002649E8">
        <w:rPr>
          <w:rFonts w:ascii="標楷體" w:eastAsia="標楷體" w:hAnsi="標楷體" w:hint="eastAsia"/>
          <w:color w:val="000000"/>
        </w:rPr>
        <w:t>甄選方式</w:t>
      </w:r>
      <w:r w:rsidRPr="002649E8">
        <w:rPr>
          <w:rFonts w:ascii="標楷體" w:eastAsia="標楷體" w:hAnsi="標楷體"/>
          <w:color w:val="000000"/>
        </w:rPr>
        <w:t>：</w:t>
      </w:r>
    </w:p>
    <w:p w:rsidR="00C60772" w:rsidRPr="002649E8" w:rsidRDefault="00916C2A" w:rsidP="001472E8">
      <w:pPr>
        <w:spacing w:line="420" w:lineRule="exact"/>
        <w:ind w:left="960" w:hanging="960"/>
        <w:rPr>
          <w:rFonts w:ascii="標楷體" w:eastAsia="標楷體" w:hAnsi="標楷體"/>
        </w:rPr>
      </w:pPr>
      <w:r w:rsidRPr="002649E8">
        <w:rPr>
          <w:rFonts w:ascii="標楷體" w:eastAsia="標楷體" w:hAnsi="標楷體"/>
          <w:color w:val="000000"/>
        </w:rPr>
        <w:t xml:space="preserve">　</w:t>
      </w:r>
      <w:r w:rsidR="00545AFE" w:rsidRPr="002649E8"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 w:rsidR="00545AFE" w:rsidRPr="002649E8">
        <w:rPr>
          <w:rFonts w:ascii="標楷體" w:eastAsia="標楷體" w:hAnsi="標楷體" w:hint="eastAsia"/>
          <w:color w:val="000000"/>
        </w:rPr>
        <w:t>一</w:t>
      </w:r>
      <w:proofErr w:type="gramEnd"/>
      <w:r w:rsidR="00545AFE" w:rsidRPr="002649E8">
        <w:rPr>
          <w:rFonts w:ascii="標楷體" w:eastAsia="標楷體" w:hAnsi="標楷體" w:hint="eastAsia"/>
          <w:color w:val="000000"/>
        </w:rPr>
        <w:t>)以面談口試方式為之</w:t>
      </w:r>
      <w:r w:rsidR="002649E8" w:rsidRPr="002649E8">
        <w:rPr>
          <w:rFonts w:ascii="標楷體" w:eastAsia="標楷體" w:hAnsi="標楷體" w:hint="eastAsia"/>
          <w:color w:val="000000"/>
        </w:rPr>
        <w:t>(包括</w:t>
      </w:r>
      <w:r w:rsidR="002649E8" w:rsidRPr="002649E8">
        <w:rPr>
          <w:rFonts w:ascii="標楷體" w:eastAsia="標楷體" w:hAnsi="標楷體"/>
        </w:rPr>
        <w:t>一般行政專業知能、工作理念、</w:t>
      </w:r>
      <w:r w:rsidR="002649E8" w:rsidRPr="002649E8">
        <w:rPr>
          <w:rFonts w:ascii="標楷體" w:eastAsia="標楷體" w:hAnsi="標楷體" w:hint="eastAsia"/>
        </w:rPr>
        <w:t>自我期許、問題應變及儀容舉止</w:t>
      </w:r>
      <w:r w:rsidR="002649E8" w:rsidRPr="002649E8">
        <w:rPr>
          <w:rFonts w:ascii="標楷體" w:eastAsia="標楷體" w:hAnsi="標楷體"/>
        </w:rPr>
        <w:t>等議項評定）。</w:t>
      </w:r>
    </w:p>
    <w:p w:rsidR="00C60772" w:rsidRPr="002649E8" w:rsidRDefault="002649E8" w:rsidP="001472E8">
      <w:pPr>
        <w:spacing w:line="420" w:lineRule="exact"/>
        <w:ind w:left="960" w:hanging="720"/>
        <w:rPr>
          <w:rFonts w:ascii="標楷體" w:eastAsia="標楷體" w:hAnsi="標楷體"/>
        </w:rPr>
      </w:pPr>
      <w:r w:rsidRPr="002649E8">
        <w:rPr>
          <w:rFonts w:ascii="標楷體" w:eastAsia="標楷體" w:hAnsi="標楷體" w:hint="eastAsia"/>
          <w:color w:val="000000"/>
        </w:rPr>
        <w:t xml:space="preserve">  (二)甄選日期另行通知，</w:t>
      </w:r>
      <w:r w:rsidRPr="002649E8">
        <w:rPr>
          <w:rFonts w:ascii="標楷體" w:eastAsia="標楷體" w:hAnsi="標楷體"/>
        </w:rPr>
        <w:t>參加甄選者請於指日時間至本校人事室報到(攜帶國民身分證或附有照片足資證明身分之證件)，面試順序由人事室依報名順序排定</w:t>
      </w:r>
      <w:r w:rsidRPr="002649E8">
        <w:rPr>
          <w:rFonts w:ascii="標楷體" w:eastAsia="標楷體" w:hAnsi="標楷體" w:hint="eastAsia"/>
        </w:rPr>
        <w:t>，</w:t>
      </w:r>
      <w:r w:rsidRPr="002649E8">
        <w:rPr>
          <w:rFonts w:ascii="標楷體" w:eastAsia="標楷體" w:hAnsi="標楷體"/>
        </w:rPr>
        <w:t>逾時未到者，取消其參加甄選資格。</w:t>
      </w:r>
    </w:p>
    <w:p w:rsidR="00C60772" w:rsidRDefault="00916C2A" w:rsidP="001472E8">
      <w:pPr>
        <w:spacing w:line="420" w:lineRule="exact"/>
        <w:ind w:left="1682" w:hanging="16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九、甄試結果：</w:t>
      </w:r>
    </w:p>
    <w:p w:rsidR="00C60772" w:rsidRDefault="001472E8" w:rsidP="001472E8">
      <w:pPr>
        <w:snapToGrid w:val="0"/>
        <w:spacing w:line="420" w:lineRule="exact"/>
        <w:ind w:left="960" w:hanging="720"/>
      </w:pPr>
      <w:r>
        <w:rPr>
          <w:rFonts w:ascii="標楷體" w:eastAsia="標楷體" w:hAnsi="標楷體" w:hint="eastAsia"/>
          <w:color w:val="000000"/>
        </w:rPr>
        <w:t xml:space="preserve">  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916C2A">
        <w:rPr>
          <w:rFonts w:ascii="標楷體" w:eastAsia="標楷體" w:hAnsi="標楷體"/>
          <w:color w:val="000000"/>
        </w:rPr>
        <w:t>甄試完成後，錄取名單預計於</w:t>
      </w:r>
      <w:r w:rsidR="00916C2A" w:rsidRPr="00F41472">
        <w:rPr>
          <w:rFonts w:ascii="標楷體" w:eastAsia="標楷體" w:hAnsi="標楷體"/>
          <w:color w:val="000000"/>
          <w:u w:val="single"/>
        </w:rPr>
        <w:t>甄試當天</w:t>
      </w:r>
      <w:r w:rsidR="00916C2A">
        <w:rPr>
          <w:rFonts w:ascii="標楷體" w:eastAsia="標楷體" w:hAnsi="標楷體"/>
          <w:color w:val="000000"/>
        </w:rPr>
        <w:t>公告於本校網站最新消息區，</w:t>
      </w:r>
      <w:r w:rsidR="002649E8">
        <w:rPr>
          <w:rFonts w:ascii="標楷體" w:eastAsia="標楷體" w:hAnsi="標楷體" w:hint="eastAsia"/>
          <w:color w:val="000000"/>
        </w:rPr>
        <w:t>正取人員由本校</w:t>
      </w:r>
      <w:r w:rsidR="00916C2A">
        <w:rPr>
          <w:rFonts w:ascii="標楷體" w:eastAsia="標楷體" w:hAnsi="標楷體"/>
          <w:color w:val="000000"/>
        </w:rPr>
        <w:t>另以</w:t>
      </w:r>
      <w:r w:rsidR="00916C2A" w:rsidRPr="002649E8">
        <w:rPr>
          <w:rFonts w:ascii="標楷體" w:eastAsia="標楷體" w:hAnsi="標楷體"/>
          <w:color w:val="000000"/>
        </w:rPr>
        <w:t>電話通知</w:t>
      </w:r>
      <w:r w:rsidR="002649E8" w:rsidRPr="002649E8">
        <w:rPr>
          <w:rFonts w:ascii="標楷體" w:eastAsia="標楷體" w:hAnsi="標楷體" w:hint="eastAsia"/>
          <w:color w:val="000000"/>
        </w:rPr>
        <w:t>報到時間，</w:t>
      </w:r>
      <w:r w:rsidR="002649E8" w:rsidRPr="002649E8">
        <w:rPr>
          <w:rFonts w:ascii="標楷體" w:eastAsia="標楷體" w:hAnsi="標楷體"/>
        </w:rPr>
        <w:t>參加甄選人員如成績未達本校錄取標準〈80分〉或條件不符本校需求者，本校得斟酌情況從缺</w:t>
      </w:r>
      <w:r w:rsidR="002649E8" w:rsidRPr="002649E8">
        <w:rPr>
          <w:rFonts w:ascii="標楷體" w:eastAsia="標楷體" w:hAnsi="標楷體" w:hint="eastAsia"/>
        </w:rPr>
        <w:t>。</w:t>
      </w:r>
    </w:p>
    <w:p w:rsidR="00C60772" w:rsidRDefault="001472E8" w:rsidP="001472E8">
      <w:pPr>
        <w:snapToGrid w:val="0"/>
        <w:spacing w:line="420" w:lineRule="exact"/>
        <w:ind w:left="960" w:hanging="720"/>
      </w:pPr>
      <w:r>
        <w:rPr>
          <w:rFonts w:ascii="標楷體" w:eastAsia="標楷體" w:hAnsi="標楷體" w:hint="eastAsia"/>
          <w:color w:val="000000"/>
        </w:rPr>
        <w:t xml:space="preserve">  (二)</w:t>
      </w:r>
      <w:r w:rsidRPr="001472E8">
        <w:rPr>
          <w:rFonts w:ascii="標楷體" w:eastAsia="標楷體" w:hAnsi="標楷體"/>
        </w:rPr>
        <w:t>錄取人員須</w:t>
      </w:r>
      <w:proofErr w:type="gramStart"/>
      <w:r w:rsidRPr="001472E8">
        <w:rPr>
          <w:rFonts w:ascii="標楷體" w:eastAsia="標楷體" w:hAnsi="標楷體"/>
        </w:rPr>
        <w:t>俟</w:t>
      </w:r>
      <w:proofErr w:type="gramEnd"/>
      <w:r w:rsidRPr="001472E8">
        <w:rPr>
          <w:rFonts w:ascii="標楷體" w:eastAsia="標楷體" w:hAnsi="標楷體"/>
        </w:rPr>
        <w:t>完成商調及核派手續後，</w:t>
      </w:r>
      <w:proofErr w:type="gramStart"/>
      <w:r w:rsidRPr="001472E8">
        <w:rPr>
          <w:rFonts w:ascii="標楷體" w:eastAsia="標楷體" w:hAnsi="標楷體"/>
        </w:rPr>
        <w:t>始生</w:t>
      </w:r>
      <w:proofErr w:type="gramEnd"/>
      <w:r w:rsidRPr="001472E8">
        <w:rPr>
          <w:rFonts w:ascii="標楷體" w:eastAsia="標楷體" w:hAnsi="標楷體"/>
        </w:rPr>
        <w:t>進用效力。正取人員如因故</w:t>
      </w:r>
      <w:proofErr w:type="gramStart"/>
      <w:r w:rsidRPr="001472E8">
        <w:rPr>
          <w:rFonts w:ascii="標楷體" w:eastAsia="標楷體" w:hAnsi="標楷體"/>
        </w:rPr>
        <w:t>不克過調或</w:t>
      </w:r>
      <w:proofErr w:type="gramEnd"/>
      <w:r w:rsidRPr="001472E8">
        <w:rPr>
          <w:rFonts w:ascii="標楷體" w:eastAsia="標楷體" w:hAnsi="標楷體"/>
        </w:rPr>
        <w:t>原任職機關學校不同意商調者，由候補人員依序遞補。</w:t>
      </w:r>
    </w:p>
    <w:p w:rsidR="00C60772" w:rsidRDefault="001472E8" w:rsidP="001472E8">
      <w:pPr>
        <w:snapToGrid w:val="0"/>
        <w:spacing w:line="420" w:lineRule="exact"/>
        <w:ind w:left="96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(三)</w:t>
      </w:r>
      <w:r w:rsidR="00916C2A">
        <w:rPr>
          <w:rFonts w:ascii="標楷體" w:eastAsia="標楷體" w:hAnsi="標楷體"/>
          <w:color w:val="000000"/>
        </w:rPr>
        <w:t>候補人員如甄選成績優良，本校得將其列為候用人員，自公告錄取榜單日起3個月內如同</w:t>
      </w:r>
      <w:proofErr w:type="gramStart"/>
      <w:r w:rsidR="00916C2A">
        <w:rPr>
          <w:rFonts w:ascii="標楷體" w:eastAsia="標楷體" w:hAnsi="標楷體"/>
          <w:color w:val="000000"/>
        </w:rPr>
        <w:t>一</w:t>
      </w:r>
      <w:proofErr w:type="gramEnd"/>
      <w:r w:rsidR="00916C2A">
        <w:rPr>
          <w:rFonts w:ascii="標楷體" w:eastAsia="標楷體" w:hAnsi="標楷體"/>
          <w:color w:val="000000"/>
        </w:rPr>
        <w:t>職務出缺時，得依規定</w:t>
      </w:r>
      <w:proofErr w:type="gramStart"/>
      <w:r w:rsidR="00916C2A">
        <w:rPr>
          <w:rFonts w:ascii="標楷體" w:eastAsia="標楷體" w:hAnsi="標楷體"/>
          <w:color w:val="000000"/>
        </w:rPr>
        <w:t>逕予</w:t>
      </w:r>
      <w:proofErr w:type="gramEnd"/>
      <w:r w:rsidR="00916C2A">
        <w:rPr>
          <w:rFonts w:ascii="標楷體" w:eastAsia="標楷體" w:hAnsi="標楷體"/>
          <w:color w:val="000000"/>
        </w:rPr>
        <w:t>商調進用，毋須另辦甄選。</w:t>
      </w:r>
    </w:p>
    <w:p w:rsidR="00C60772" w:rsidRDefault="00916C2A" w:rsidP="001472E8">
      <w:pPr>
        <w:spacing w:line="420" w:lineRule="exact"/>
        <w:ind w:left="1682" w:hanging="16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十、附則：</w:t>
      </w:r>
    </w:p>
    <w:p w:rsidR="00C60772" w:rsidRDefault="00916C2A" w:rsidP="001472E8">
      <w:pPr>
        <w:spacing w:line="420" w:lineRule="exact"/>
        <w:ind w:left="1680" w:hanging="1440"/>
      </w:pPr>
      <w:r>
        <w:rPr>
          <w:rFonts w:ascii="標楷體" w:eastAsia="標楷體" w:hAnsi="標楷體" w:cs="標楷體"/>
          <w:color w:val="000000"/>
        </w:rPr>
        <w:t>（一）無人報名或報名人數未達適當擇優人數時，將再</w:t>
      </w:r>
      <w:r w:rsidR="002911D0">
        <w:rPr>
          <w:rFonts w:ascii="標楷體" w:eastAsia="標楷體" w:hAnsi="標楷體" w:cs="標楷體" w:hint="eastAsia"/>
          <w:color w:val="000000"/>
        </w:rPr>
        <w:t>次</w:t>
      </w:r>
      <w:r>
        <w:rPr>
          <w:rFonts w:ascii="標楷體" w:eastAsia="標楷體" w:hAnsi="標楷體" w:cs="標楷體"/>
          <w:color w:val="000000"/>
        </w:rPr>
        <w:t>公告延長報名時間。</w:t>
      </w:r>
    </w:p>
    <w:p w:rsidR="00C60772" w:rsidRDefault="00916C2A" w:rsidP="001472E8">
      <w:pPr>
        <w:spacing w:line="420" w:lineRule="exact"/>
        <w:ind w:left="168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（二）應試時請攜帶國民身分證正本，以便查驗。</w:t>
      </w:r>
    </w:p>
    <w:p w:rsidR="00C60772" w:rsidRDefault="00916C2A" w:rsidP="001472E8">
      <w:pPr>
        <w:spacing w:line="420" w:lineRule="exact"/>
        <w:ind w:left="96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（三）凡具有國外學歷證明者，需繳驗駐外單位查證學歷文件始得報名。</w:t>
      </w:r>
    </w:p>
    <w:p w:rsidR="00C60772" w:rsidRDefault="00916C2A" w:rsidP="001472E8">
      <w:pPr>
        <w:spacing w:line="420" w:lineRule="exact"/>
        <w:ind w:left="96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（四）繳交之各項證件，需與正本相符，如有虛偽、不實等情事者，除取消甄選及錄取資格外，應負行政、民事或刑事等相關責任暨放棄先訴抗辯權。</w:t>
      </w:r>
    </w:p>
    <w:p w:rsidR="00C60772" w:rsidRDefault="00916C2A" w:rsidP="001472E8">
      <w:pPr>
        <w:spacing w:line="420" w:lineRule="exact"/>
        <w:ind w:left="960" w:hanging="720"/>
      </w:pPr>
      <w:r>
        <w:rPr>
          <w:rFonts w:ascii="標楷體" w:eastAsia="標楷體" w:hAnsi="標楷體"/>
          <w:color w:val="000000"/>
        </w:rPr>
        <w:t>（五）甄選</w:t>
      </w:r>
      <w:r>
        <w:rPr>
          <w:rFonts w:ascii="標楷體" w:eastAsia="標楷體" w:hAnsi="標楷體"/>
          <w:color w:val="000000"/>
          <w:spacing w:val="-2"/>
        </w:rPr>
        <w:t>錄取者，將依「性侵害犯罪加害人登記及查閱辦法」查證有無</w:t>
      </w:r>
      <w:r>
        <w:rPr>
          <w:rFonts w:ascii="標楷體" w:eastAsia="標楷體" w:hAnsi="標楷體"/>
          <w:color w:val="000000"/>
        </w:rPr>
        <w:t>登記</w:t>
      </w:r>
      <w:r>
        <w:rPr>
          <w:rFonts w:ascii="標楷體" w:eastAsia="標楷體" w:hAnsi="標楷體"/>
          <w:color w:val="000000"/>
          <w:spacing w:val="-4"/>
        </w:rPr>
        <w:t>為性侵害犯罪加害人之</w:t>
      </w:r>
      <w:r>
        <w:rPr>
          <w:rFonts w:ascii="標楷體" w:eastAsia="標楷體" w:hAnsi="標楷體" w:cs="DFKaiShu-SB-Estd-BF"/>
          <w:color w:val="000000"/>
          <w:kern w:val="0"/>
        </w:rPr>
        <w:t>犯罪紀錄查閱事宜。</w:t>
      </w:r>
    </w:p>
    <w:p w:rsidR="00C60772" w:rsidRDefault="00916C2A" w:rsidP="001472E8">
      <w:pPr>
        <w:spacing w:line="420" w:lineRule="exact"/>
        <w:ind w:left="960" w:hanging="720"/>
      </w:pPr>
      <w:r>
        <w:rPr>
          <w:rFonts w:ascii="標楷體" w:eastAsia="標楷體" w:hAnsi="標楷體" w:cs="標楷體"/>
          <w:color w:val="000000"/>
        </w:rPr>
        <w:t>（六）正取人員依規定辦理商調及核派事宜，若有資格不符或因其他因素無法完成核派，因核派後經銓敘部審查資格不符者，應無條件取消錄取資格，並由候補人員遞補，不得異議。</w:t>
      </w:r>
    </w:p>
    <w:p w:rsidR="00C60772" w:rsidRDefault="00916C2A" w:rsidP="001472E8">
      <w:pPr>
        <w:spacing w:line="420" w:lineRule="exact"/>
        <w:ind w:left="96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（七）對於本次甄試如有疑義，請電洽02-2</w:t>
      </w:r>
      <w:r w:rsidR="001472E8">
        <w:rPr>
          <w:rFonts w:ascii="標楷體" w:eastAsia="標楷體" w:hAnsi="標楷體" w:hint="eastAsia"/>
          <w:color w:val="000000"/>
        </w:rPr>
        <w:t>9392821</w:t>
      </w:r>
      <w:r>
        <w:rPr>
          <w:rFonts w:ascii="標楷體" w:eastAsia="標楷體" w:hAnsi="標楷體"/>
          <w:color w:val="000000"/>
        </w:rPr>
        <w:t>分機</w:t>
      </w:r>
      <w:r w:rsidR="001472E8">
        <w:rPr>
          <w:rFonts w:ascii="標楷體" w:eastAsia="標楷體" w:hAnsi="標楷體" w:hint="eastAsia"/>
          <w:color w:val="000000"/>
        </w:rPr>
        <w:t>160</w:t>
      </w:r>
      <w:r>
        <w:rPr>
          <w:rFonts w:ascii="標楷體" w:eastAsia="標楷體" w:hAnsi="標楷體"/>
          <w:color w:val="000000"/>
        </w:rPr>
        <w:t>人事室。</w:t>
      </w:r>
    </w:p>
    <w:p w:rsidR="00C60772" w:rsidRDefault="00916C2A" w:rsidP="001472E8">
      <w:pPr>
        <w:spacing w:line="420" w:lineRule="exact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（八）本公告如有未盡事宜，悉依相關規定辦理或隨時公布於本校網站補充。</w:t>
      </w:r>
    </w:p>
    <w:p w:rsidR="00C60772" w:rsidRDefault="00C60772">
      <w:pPr>
        <w:spacing w:line="440" w:lineRule="exact"/>
        <w:rPr>
          <w:rFonts w:ascii="標楷體" w:eastAsia="標楷體" w:hAnsi="標楷體"/>
          <w:color w:val="000000"/>
        </w:rPr>
      </w:pPr>
    </w:p>
    <w:p w:rsidR="00C60772" w:rsidRDefault="00C60772">
      <w:pPr>
        <w:spacing w:line="440" w:lineRule="exact"/>
        <w:rPr>
          <w:rFonts w:ascii="標楷體" w:eastAsia="標楷體" w:hAnsi="標楷體"/>
          <w:color w:val="000000"/>
        </w:rPr>
      </w:pPr>
    </w:p>
    <w:p w:rsidR="00C60772" w:rsidRDefault="00C60772">
      <w:pPr>
        <w:spacing w:line="440" w:lineRule="exact"/>
        <w:rPr>
          <w:rFonts w:ascii="標楷體" w:eastAsia="標楷體" w:hAnsi="標楷體"/>
          <w:color w:val="000000"/>
        </w:rPr>
      </w:pPr>
    </w:p>
    <w:sectPr w:rsidR="00C60772">
      <w:headerReference w:type="default" r:id="rId7"/>
      <w:pgSz w:w="11907" w:h="16840"/>
      <w:pgMar w:top="720" w:right="720" w:bottom="720" w:left="72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5DE" w:rsidRDefault="005655DE">
      <w:r>
        <w:separator/>
      </w:r>
    </w:p>
  </w:endnote>
  <w:endnote w:type="continuationSeparator" w:id="0">
    <w:p w:rsidR="005655DE" w:rsidRDefault="0056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王漢宗中仿宋繁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5DE" w:rsidRDefault="005655DE">
      <w:r>
        <w:rPr>
          <w:color w:val="000000"/>
        </w:rPr>
        <w:separator/>
      </w:r>
    </w:p>
  </w:footnote>
  <w:footnote w:type="continuationSeparator" w:id="0">
    <w:p w:rsidR="005655DE" w:rsidRDefault="0056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26" w:rsidRDefault="00916C2A">
    <w:pPr>
      <w:pStyle w:val="a4"/>
      <w:wordWrap w:val="0"/>
      <w:jc w:val="right"/>
    </w:pPr>
    <w: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7633"/>
    <w:multiLevelType w:val="multilevel"/>
    <w:tmpl w:val="83D295B0"/>
    <w:lvl w:ilvl="0">
      <w:start w:val="1"/>
      <w:numFmt w:val="taiwaneseCountingThousand"/>
      <w:lvlText w:val="%1、"/>
      <w:lvlJc w:val="left"/>
      <w:pPr>
        <w:ind w:left="1258" w:hanging="72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1498" w:hanging="480"/>
      </w:pPr>
    </w:lvl>
    <w:lvl w:ilvl="2">
      <w:start w:val="1"/>
      <w:numFmt w:val="lowerRoman"/>
      <w:lvlText w:val="%3."/>
      <w:lvlJc w:val="right"/>
      <w:pPr>
        <w:ind w:left="1978" w:hanging="480"/>
      </w:pPr>
    </w:lvl>
    <w:lvl w:ilvl="3">
      <w:start w:val="1"/>
      <w:numFmt w:val="decimal"/>
      <w:lvlText w:val="%4."/>
      <w:lvlJc w:val="left"/>
      <w:pPr>
        <w:ind w:left="2458" w:hanging="480"/>
      </w:pPr>
    </w:lvl>
    <w:lvl w:ilvl="4">
      <w:start w:val="1"/>
      <w:numFmt w:val="ideographTraditional"/>
      <w:lvlText w:val="%5、"/>
      <w:lvlJc w:val="left"/>
      <w:pPr>
        <w:ind w:left="2938" w:hanging="480"/>
      </w:pPr>
    </w:lvl>
    <w:lvl w:ilvl="5">
      <w:start w:val="1"/>
      <w:numFmt w:val="lowerRoman"/>
      <w:lvlText w:val="%6."/>
      <w:lvlJc w:val="right"/>
      <w:pPr>
        <w:ind w:left="3418" w:hanging="480"/>
      </w:pPr>
    </w:lvl>
    <w:lvl w:ilvl="6">
      <w:start w:val="1"/>
      <w:numFmt w:val="decimal"/>
      <w:lvlText w:val="%7."/>
      <w:lvlJc w:val="left"/>
      <w:pPr>
        <w:ind w:left="3898" w:hanging="480"/>
      </w:pPr>
    </w:lvl>
    <w:lvl w:ilvl="7">
      <w:start w:val="1"/>
      <w:numFmt w:val="ideographTraditional"/>
      <w:lvlText w:val="%8、"/>
      <w:lvlJc w:val="left"/>
      <w:pPr>
        <w:ind w:left="4378" w:hanging="480"/>
      </w:pPr>
    </w:lvl>
    <w:lvl w:ilvl="8">
      <w:start w:val="1"/>
      <w:numFmt w:val="lowerRoman"/>
      <w:lvlText w:val="%9."/>
      <w:lvlJc w:val="right"/>
      <w:pPr>
        <w:ind w:left="4858" w:hanging="480"/>
      </w:pPr>
    </w:lvl>
  </w:abstractNum>
  <w:abstractNum w:abstractNumId="1" w15:restartNumberingAfterBreak="0">
    <w:nsid w:val="177B07EF"/>
    <w:multiLevelType w:val="multilevel"/>
    <w:tmpl w:val="180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C3EBD"/>
    <w:multiLevelType w:val="multilevel"/>
    <w:tmpl w:val="52C02288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8C3360D"/>
    <w:multiLevelType w:val="multilevel"/>
    <w:tmpl w:val="93BAC2D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811113"/>
    <w:multiLevelType w:val="multilevel"/>
    <w:tmpl w:val="4FDAEBB0"/>
    <w:lvl w:ilvl="0">
      <w:start w:val="1"/>
      <w:numFmt w:val="taiwaneseCountingThousand"/>
      <w:lvlText w:val="（%1）"/>
      <w:lvlJc w:val="left"/>
      <w:pPr>
        <w:ind w:left="958" w:hanging="72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922" w:hanging="720"/>
      </w:pPr>
    </w:lvl>
    <w:lvl w:ilvl="3">
      <w:start w:val="1"/>
      <w:numFmt w:val="decimal"/>
      <w:lvlText w:val="%4."/>
      <w:lvlJc w:val="left"/>
      <w:pPr>
        <w:ind w:left="2404" w:hanging="720"/>
      </w:pPr>
    </w:lvl>
    <w:lvl w:ilvl="4">
      <w:start w:val="1"/>
      <w:numFmt w:val="ideographTraditional"/>
      <w:lvlText w:val="%5、"/>
      <w:lvlJc w:val="left"/>
      <w:pPr>
        <w:ind w:left="2886" w:hanging="720"/>
      </w:pPr>
    </w:lvl>
    <w:lvl w:ilvl="5">
      <w:start w:val="1"/>
      <w:numFmt w:val="lowerRoman"/>
      <w:lvlText w:val="%6."/>
      <w:lvlJc w:val="right"/>
      <w:pPr>
        <w:ind w:left="3368" w:hanging="720"/>
      </w:pPr>
    </w:lvl>
    <w:lvl w:ilvl="6">
      <w:start w:val="1"/>
      <w:numFmt w:val="decimal"/>
      <w:lvlText w:val="%7."/>
      <w:lvlJc w:val="left"/>
      <w:pPr>
        <w:ind w:left="3850" w:hanging="720"/>
      </w:pPr>
    </w:lvl>
    <w:lvl w:ilvl="7">
      <w:start w:val="1"/>
      <w:numFmt w:val="ideographTraditional"/>
      <w:lvlText w:val="%8、"/>
      <w:lvlJc w:val="left"/>
      <w:pPr>
        <w:ind w:left="4332" w:hanging="720"/>
      </w:pPr>
    </w:lvl>
    <w:lvl w:ilvl="8">
      <w:start w:val="1"/>
      <w:numFmt w:val="lowerRoman"/>
      <w:lvlText w:val="%9."/>
      <w:lvlJc w:val="right"/>
      <w:pPr>
        <w:ind w:left="4814" w:hanging="720"/>
      </w:pPr>
    </w:lvl>
  </w:abstractNum>
  <w:abstractNum w:abstractNumId="5" w15:restartNumberingAfterBreak="0">
    <w:nsid w:val="67F02586"/>
    <w:multiLevelType w:val="multilevel"/>
    <w:tmpl w:val="7F4E6230"/>
    <w:lvl w:ilvl="0">
      <w:start w:val="1"/>
      <w:numFmt w:val="taiwaneseCountingThousand"/>
      <w:lvlText w:val="（%1）"/>
      <w:lvlJc w:val="left"/>
      <w:pPr>
        <w:ind w:left="958" w:hanging="72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922" w:hanging="720"/>
      </w:pPr>
    </w:lvl>
    <w:lvl w:ilvl="3">
      <w:start w:val="1"/>
      <w:numFmt w:val="decimal"/>
      <w:lvlText w:val="%4."/>
      <w:lvlJc w:val="left"/>
      <w:pPr>
        <w:ind w:left="2404" w:hanging="720"/>
      </w:pPr>
    </w:lvl>
    <w:lvl w:ilvl="4">
      <w:start w:val="1"/>
      <w:numFmt w:val="ideographTraditional"/>
      <w:lvlText w:val="%5、"/>
      <w:lvlJc w:val="left"/>
      <w:pPr>
        <w:ind w:left="2886" w:hanging="720"/>
      </w:pPr>
    </w:lvl>
    <w:lvl w:ilvl="5">
      <w:start w:val="1"/>
      <w:numFmt w:val="lowerRoman"/>
      <w:lvlText w:val="%6."/>
      <w:lvlJc w:val="right"/>
      <w:pPr>
        <w:ind w:left="3368" w:hanging="720"/>
      </w:pPr>
    </w:lvl>
    <w:lvl w:ilvl="6">
      <w:start w:val="1"/>
      <w:numFmt w:val="decimal"/>
      <w:lvlText w:val="%7."/>
      <w:lvlJc w:val="left"/>
      <w:pPr>
        <w:ind w:left="3850" w:hanging="720"/>
      </w:pPr>
    </w:lvl>
    <w:lvl w:ilvl="7">
      <w:start w:val="1"/>
      <w:numFmt w:val="ideographTraditional"/>
      <w:lvlText w:val="%8、"/>
      <w:lvlJc w:val="left"/>
      <w:pPr>
        <w:ind w:left="4332" w:hanging="720"/>
      </w:pPr>
    </w:lvl>
    <w:lvl w:ilvl="8">
      <w:start w:val="1"/>
      <w:numFmt w:val="lowerRoman"/>
      <w:lvlText w:val="%9."/>
      <w:lvlJc w:val="right"/>
      <w:pPr>
        <w:ind w:left="4814" w:hanging="7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2"/>
    <w:rsid w:val="000A2183"/>
    <w:rsid w:val="000B2AA4"/>
    <w:rsid w:val="001472E8"/>
    <w:rsid w:val="001C4420"/>
    <w:rsid w:val="0025389D"/>
    <w:rsid w:val="002642DD"/>
    <w:rsid w:val="002649E8"/>
    <w:rsid w:val="002911D0"/>
    <w:rsid w:val="002F57CA"/>
    <w:rsid w:val="0031130A"/>
    <w:rsid w:val="00333030"/>
    <w:rsid w:val="0037036A"/>
    <w:rsid w:val="003E678A"/>
    <w:rsid w:val="004173E2"/>
    <w:rsid w:val="004F0F37"/>
    <w:rsid w:val="00545AFE"/>
    <w:rsid w:val="005655DE"/>
    <w:rsid w:val="005834C9"/>
    <w:rsid w:val="006234AC"/>
    <w:rsid w:val="006365AE"/>
    <w:rsid w:val="0067104A"/>
    <w:rsid w:val="0068427B"/>
    <w:rsid w:val="00756C62"/>
    <w:rsid w:val="00777BC4"/>
    <w:rsid w:val="007D1915"/>
    <w:rsid w:val="0082333E"/>
    <w:rsid w:val="00872B7C"/>
    <w:rsid w:val="008D6138"/>
    <w:rsid w:val="00916C2A"/>
    <w:rsid w:val="009A5496"/>
    <w:rsid w:val="009D7ED7"/>
    <w:rsid w:val="00AA2153"/>
    <w:rsid w:val="00B10FE4"/>
    <w:rsid w:val="00B24561"/>
    <w:rsid w:val="00B74EE2"/>
    <w:rsid w:val="00BC3D19"/>
    <w:rsid w:val="00C60772"/>
    <w:rsid w:val="00C9528E"/>
    <w:rsid w:val="00CF38F6"/>
    <w:rsid w:val="00F339B1"/>
    <w:rsid w:val="00F41472"/>
    <w:rsid w:val="00F63E51"/>
    <w:rsid w:val="00FC19A1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D4D6B-E170-4C25-9CA9-91F52600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snapToGrid w:val="0"/>
      <w:spacing w:line="400" w:lineRule="atLeast"/>
      <w:ind w:left="1080"/>
    </w:pPr>
    <w:rPr>
      <w:rFonts w:ascii="標楷體" w:eastAsia="標楷體" w:hAnsi="標楷體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2">
    <w:name w:val="Body Text Indent 2"/>
    <w:basedOn w:val="a"/>
    <w:pPr>
      <w:suppressAutoHyphens/>
      <w:ind w:left="600" w:hanging="600"/>
    </w:p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6">
    <w:name w:val="Plain Text"/>
    <w:basedOn w:val="a"/>
    <w:pPr>
      <w:suppressAutoHyphens/>
    </w:pPr>
    <w:rPr>
      <w:rFonts w:ascii="細明體" w:eastAsia="細明體" w:hAnsi="細明體"/>
      <w:szCs w:val="20"/>
    </w:rPr>
  </w:style>
  <w:style w:type="paragraph" w:styleId="a7">
    <w:name w:val="Balloon Text"/>
    <w:basedOn w:val="a"/>
    <w:pPr>
      <w:suppressAutoHyphens/>
    </w:pPr>
    <w:rPr>
      <w:rFonts w:ascii="Arial" w:hAnsi="Arial"/>
      <w:sz w:val="18"/>
      <w:szCs w:val="18"/>
    </w:rPr>
  </w:style>
  <w:style w:type="character" w:customStyle="1" w:styleId="fontview1">
    <w:name w:val="fontview1"/>
    <w:rPr>
      <w:color w:val="660000"/>
    </w:rPr>
  </w:style>
  <w:style w:type="paragraph" w:customStyle="1" w:styleId="20">
    <w:name w:val="2"/>
    <w:basedOn w:val="a"/>
    <w:pPr>
      <w:tabs>
        <w:tab w:val="left" w:pos="720"/>
      </w:tabs>
      <w:suppressAutoHyphens/>
      <w:ind w:left="720" w:hanging="240"/>
    </w:pPr>
    <w:rPr>
      <w:rFonts w:ascii="標楷體" w:eastAsia="標楷體" w:hAnsi="標楷體"/>
      <w:szCs w:val="20"/>
    </w:rPr>
  </w:style>
  <w:style w:type="character" w:customStyle="1" w:styleId="grame">
    <w:name w:val="grame"/>
  </w:style>
  <w:style w:type="paragraph" w:styleId="a8">
    <w:name w:val="List Paragraph"/>
    <w:basedOn w:val="a"/>
    <w:pPr>
      <w:suppressAutoHyphens/>
      <w:ind w:left="480"/>
    </w:p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2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臺北市立三民國民中學九十二學年度教師甄選簡章</dc:title>
  <dc:creator>總務處-04</dc:creator>
  <cp:lastModifiedBy>user</cp:lastModifiedBy>
  <cp:revision>3</cp:revision>
  <cp:lastPrinted>2022-08-16T07:49:00Z</cp:lastPrinted>
  <dcterms:created xsi:type="dcterms:W3CDTF">2022-08-16T07:57:00Z</dcterms:created>
  <dcterms:modified xsi:type="dcterms:W3CDTF">2022-08-17T02:54:00Z</dcterms:modified>
</cp:coreProperties>
</file>